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55" w:rsidRPr="009E43D7" w:rsidRDefault="00252BB0" w:rsidP="00480A55">
      <w:pPr>
        <w:tabs>
          <w:tab w:val="left" w:pos="3030"/>
        </w:tabs>
        <w:spacing w:after="0" w:line="240" w:lineRule="auto"/>
        <w:ind w:left="-142" w:firstLine="142"/>
        <w:rPr>
          <w:rFonts w:ascii="Times New Roman" w:hAnsi="Times New Roman" w:cs="Times New Roman"/>
          <w:sz w:val="36"/>
          <w:szCs w:val="36"/>
        </w:rPr>
      </w:pPr>
      <w:r w:rsidRPr="009E43D7">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-506730</wp:posOffset>
            </wp:positionH>
            <wp:positionV relativeFrom="paragraph">
              <wp:posOffset>-358140</wp:posOffset>
            </wp:positionV>
            <wp:extent cx="1389204" cy="2062401"/>
            <wp:effectExtent l="342900" t="0" r="325755"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rot="16200000">
                      <a:off x="0" y="0"/>
                      <a:ext cx="1389204" cy="20624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E43D7">
        <w:rPr>
          <w:rFonts w:ascii="Times New Roman" w:hAnsi="Times New Roman" w:cs="Times New Roman"/>
          <w:b/>
          <w:sz w:val="24"/>
          <w:szCs w:val="24"/>
        </w:rPr>
        <w:t xml:space="preserve">              </w:t>
      </w:r>
      <w:r w:rsidR="00480A55" w:rsidRPr="009E43D7">
        <w:rPr>
          <w:rFonts w:ascii="Times New Roman" w:hAnsi="Times New Roman" w:cs="Times New Roman"/>
          <w:b/>
          <w:sz w:val="24"/>
          <w:szCs w:val="24"/>
        </w:rPr>
        <w:t xml:space="preserve">                    </w:t>
      </w:r>
      <w:r w:rsidR="00973680" w:rsidRPr="009E43D7">
        <w:rPr>
          <w:rFonts w:ascii="Times New Roman" w:hAnsi="Times New Roman" w:cs="Times New Roman"/>
          <w:b/>
          <w:sz w:val="24"/>
          <w:szCs w:val="24"/>
        </w:rPr>
        <w:t xml:space="preserve">            </w:t>
      </w:r>
      <w:r w:rsidR="002249D8">
        <w:rPr>
          <w:rFonts w:ascii="Times New Roman" w:hAnsi="Times New Roman" w:cs="Times New Roman"/>
          <w:b/>
          <w:sz w:val="24"/>
          <w:szCs w:val="24"/>
        </w:rPr>
        <w:t xml:space="preserve">     </w:t>
      </w:r>
      <w:r w:rsidR="00480A55" w:rsidRPr="009E43D7">
        <w:rPr>
          <w:rFonts w:ascii="Times New Roman" w:hAnsi="Times New Roman" w:cs="Times New Roman"/>
          <w:b/>
          <w:sz w:val="36"/>
          <w:szCs w:val="36"/>
        </w:rPr>
        <w:t>«</w:t>
      </w:r>
      <w:proofErr w:type="spellStart"/>
      <w:r w:rsidR="00480A55" w:rsidRPr="009E43D7">
        <w:rPr>
          <w:rFonts w:ascii="Times New Roman" w:hAnsi="Times New Roman" w:cs="Times New Roman"/>
          <w:b/>
          <w:sz w:val="36"/>
          <w:szCs w:val="36"/>
        </w:rPr>
        <w:t>Оптима</w:t>
      </w:r>
      <w:proofErr w:type="spellEnd"/>
      <w:r w:rsidR="00480A55" w:rsidRPr="009E43D7">
        <w:rPr>
          <w:rFonts w:ascii="Times New Roman" w:hAnsi="Times New Roman" w:cs="Times New Roman"/>
          <w:b/>
          <w:sz w:val="36"/>
          <w:szCs w:val="36"/>
        </w:rPr>
        <w:t>-</w:t>
      </w:r>
      <w:proofErr w:type="spellStart"/>
      <w:r w:rsidR="00480A55" w:rsidRPr="009E43D7">
        <w:rPr>
          <w:rFonts w:ascii="Times New Roman" w:hAnsi="Times New Roman" w:cs="Times New Roman"/>
          <w:b/>
          <w:sz w:val="36"/>
          <w:szCs w:val="36"/>
        </w:rPr>
        <w:t>Энерго</w:t>
      </w:r>
      <w:proofErr w:type="spellEnd"/>
      <w:r w:rsidR="00480A55" w:rsidRPr="009E43D7">
        <w:rPr>
          <w:rFonts w:ascii="Times New Roman" w:hAnsi="Times New Roman" w:cs="Times New Roman"/>
          <w:b/>
          <w:sz w:val="36"/>
          <w:szCs w:val="36"/>
        </w:rPr>
        <w:t>-Сервис»</w:t>
      </w:r>
    </w:p>
    <w:p w:rsidR="00480A55" w:rsidRPr="009E43D7" w:rsidRDefault="00480A55" w:rsidP="00480A55">
      <w:pPr>
        <w:tabs>
          <w:tab w:val="left" w:pos="3030"/>
        </w:tabs>
        <w:spacing w:after="0" w:line="240" w:lineRule="auto"/>
        <w:rPr>
          <w:rFonts w:ascii="Times New Roman" w:hAnsi="Times New Roman" w:cs="Times New Roman"/>
          <w:b/>
          <w:sz w:val="28"/>
          <w:szCs w:val="28"/>
        </w:rPr>
      </w:pPr>
      <w:r w:rsidRPr="009E43D7">
        <w:rPr>
          <w:rFonts w:ascii="Times New Roman" w:hAnsi="Times New Roman" w:cs="Times New Roman"/>
          <w:sz w:val="24"/>
          <w:szCs w:val="24"/>
        </w:rPr>
        <w:t xml:space="preserve">                                    </w:t>
      </w:r>
      <w:r w:rsidR="002249D8">
        <w:rPr>
          <w:rFonts w:ascii="Times New Roman" w:hAnsi="Times New Roman" w:cs="Times New Roman"/>
          <w:sz w:val="24"/>
          <w:szCs w:val="24"/>
        </w:rPr>
        <w:t xml:space="preserve">  </w:t>
      </w:r>
      <w:r w:rsidRPr="009E43D7">
        <w:rPr>
          <w:rFonts w:ascii="Times New Roman" w:hAnsi="Times New Roman" w:cs="Times New Roman"/>
          <w:b/>
          <w:sz w:val="28"/>
          <w:szCs w:val="28"/>
        </w:rPr>
        <w:t>Общество с Ограниченной Ответственностью</w:t>
      </w:r>
    </w:p>
    <w:p w:rsidR="00480A55" w:rsidRPr="009E43D7" w:rsidRDefault="00480A55" w:rsidP="00480A55">
      <w:pPr>
        <w:tabs>
          <w:tab w:val="left" w:pos="3030"/>
        </w:tabs>
        <w:spacing w:after="0" w:line="240" w:lineRule="auto"/>
        <w:rPr>
          <w:rFonts w:ascii="Times New Roman" w:hAnsi="Times New Roman" w:cs="Times New Roman"/>
          <w:sz w:val="24"/>
          <w:szCs w:val="24"/>
        </w:rPr>
      </w:pPr>
      <w:r w:rsidRPr="009E43D7">
        <w:rPr>
          <w:rFonts w:ascii="Times New Roman" w:hAnsi="Times New Roman" w:cs="Times New Roman"/>
          <w:b/>
          <w:sz w:val="24"/>
          <w:szCs w:val="24"/>
        </w:rPr>
        <w:t xml:space="preserve">                         </w:t>
      </w:r>
      <w:r w:rsidR="002249D8">
        <w:rPr>
          <w:rFonts w:ascii="Times New Roman" w:hAnsi="Times New Roman" w:cs="Times New Roman"/>
          <w:b/>
          <w:sz w:val="24"/>
          <w:szCs w:val="24"/>
        </w:rPr>
        <w:t xml:space="preserve">     </w:t>
      </w:r>
      <w:r w:rsidRPr="009E43D7">
        <w:rPr>
          <w:rFonts w:ascii="Times New Roman" w:hAnsi="Times New Roman" w:cs="Times New Roman"/>
          <w:sz w:val="24"/>
          <w:szCs w:val="24"/>
        </w:rPr>
        <w:t>169601, Республика Коми, г. Печора 8марта 3 - 50, т.</w:t>
      </w:r>
      <w:r w:rsidR="00EA5E2B">
        <w:rPr>
          <w:rFonts w:ascii="Times New Roman" w:hAnsi="Times New Roman" w:cs="Times New Roman"/>
          <w:sz w:val="24"/>
          <w:szCs w:val="24"/>
        </w:rPr>
        <w:t xml:space="preserve">+7 </w:t>
      </w:r>
      <w:r w:rsidRPr="009E43D7">
        <w:rPr>
          <w:rFonts w:ascii="Times New Roman" w:hAnsi="Times New Roman" w:cs="Times New Roman"/>
          <w:sz w:val="24"/>
          <w:szCs w:val="24"/>
        </w:rPr>
        <w:t xml:space="preserve">91295-40167, </w:t>
      </w:r>
    </w:p>
    <w:p w:rsidR="00480A55" w:rsidRPr="009E43D7" w:rsidRDefault="00480A55" w:rsidP="00480A55">
      <w:pPr>
        <w:tabs>
          <w:tab w:val="left" w:pos="3030"/>
        </w:tabs>
        <w:spacing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                           </w:t>
      </w:r>
      <w:r w:rsidR="002249D8">
        <w:rPr>
          <w:rFonts w:ascii="Times New Roman" w:hAnsi="Times New Roman" w:cs="Times New Roman"/>
          <w:sz w:val="24"/>
          <w:szCs w:val="24"/>
        </w:rPr>
        <w:t xml:space="preserve">  </w:t>
      </w:r>
      <w:r w:rsidRPr="009E43D7">
        <w:rPr>
          <w:rFonts w:ascii="Times New Roman" w:hAnsi="Times New Roman" w:cs="Times New Roman"/>
          <w:sz w:val="24"/>
          <w:szCs w:val="24"/>
        </w:rPr>
        <w:t xml:space="preserve">т/ф. (82142)-76076, </w:t>
      </w:r>
      <w:r w:rsidRPr="009E43D7">
        <w:rPr>
          <w:rFonts w:ascii="Times New Roman" w:hAnsi="Times New Roman" w:cs="Times New Roman"/>
          <w:sz w:val="24"/>
          <w:szCs w:val="24"/>
          <w:lang w:val="en-US"/>
        </w:rPr>
        <w:t>e</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mail</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optima</w:t>
      </w:r>
      <w:r w:rsidRPr="009E43D7">
        <w:rPr>
          <w:rFonts w:ascii="Times New Roman" w:hAnsi="Times New Roman" w:cs="Times New Roman"/>
          <w:sz w:val="24"/>
          <w:szCs w:val="24"/>
        </w:rPr>
        <w:t>-</w:t>
      </w:r>
      <w:proofErr w:type="spellStart"/>
      <w:r w:rsidRPr="009E43D7">
        <w:rPr>
          <w:rFonts w:ascii="Times New Roman" w:hAnsi="Times New Roman" w:cs="Times New Roman"/>
          <w:sz w:val="24"/>
          <w:szCs w:val="24"/>
          <w:lang w:val="en-US"/>
        </w:rPr>
        <w:t>ec</w:t>
      </w:r>
      <w:proofErr w:type="spellEnd"/>
      <w:r w:rsidRPr="009E43D7">
        <w:rPr>
          <w:rFonts w:ascii="Times New Roman" w:hAnsi="Times New Roman" w:cs="Times New Roman"/>
          <w:sz w:val="24"/>
          <w:szCs w:val="24"/>
        </w:rPr>
        <w:t>@</w:t>
      </w:r>
      <w:r w:rsidRPr="009E43D7">
        <w:rPr>
          <w:rFonts w:ascii="Times New Roman" w:hAnsi="Times New Roman" w:cs="Times New Roman"/>
          <w:sz w:val="24"/>
          <w:szCs w:val="24"/>
          <w:lang w:val="en-US"/>
        </w:rPr>
        <w:t>mail</w:t>
      </w:r>
      <w:r w:rsidRPr="009E43D7">
        <w:rPr>
          <w:rFonts w:ascii="Times New Roman" w:hAnsi="Times New Roman" w:cs="Times New Roman"/>
          <w:sz w:val="24"/>
          <w:szCs w:val="24"/>
        </w:rPr>
        <w:t>.</w:t>
      </w:r>
      <w:proofErr w:type="spellStart"/>
      <w:r w:rsidRPr="009E43D7">
        <w:rPr>
          <w:rFonts w:ascii="Times New Roman" w:hAnsi="Times New Roman" w:cs="Times New Roman"/>
          <w:sz w:val="24"/>
          <w:szCs w:val="24"/>
          <w:lang w:val="en-US"/>
        </w:rPr>
        <w:t>ru</w:t>
      </w:r>
      <w:proofErr w:type="spellEnd"/>
      <w:r w:rsidRPr="009E43D7">
        <w:rPr>
          <w:rFonts w:ascii="Times New Roman" w:hAnsi="Times New Roman" w:cs="Times New Roman"/>
          <w:sz w:val="24"/>
          <w:szCs w:val="24"/>
        </w:rPr>
        <w:t>,</w:t>
      </w:r>
      <w:r w:rsidRPr="009E43D7">
        <w:rPr>
          <w:rFonts w:ascii="Times New Roman" w:hAnsi="Times New Roman" w:cs="Times New Roman"/>
          <w:b/>
          <w:sz w:val="24"/>
          <w:szCs w:val="24"/>
        </w:rPr>
        <w:t xml:space="preserve"> </w:t>
      </w:r>
      <w:r w:rsidRPr="009E43D7">
        <w:rPr>
          <w:rFonts w:ascii="Times New Roman" w:hAnsi="Times New Roman" w:cs="Times New Roman"/>
          <w:sz w:val="24"/>
          <w:szCs w:val="24"/>
          <w:lang w:val="en-US"/>
        </w:rPr>
        <w:t>www</w:t>
      </w:r>
      <w:r w:rsidRPr="009E43D7">
        <w:rPr>
          <w:rFonts w:ascii="Times New Roman" w:hAnsi="Times New Roman" w:cs="Times New Roman"/>
          <w:sz w:val="24"/>
          <w:szCs w:val="24"/>
        </w:rPr>
        <w:t>.</w:t>
      </w:r>
      <w:proofErr w:type="spellStart"/>
      <w:r w:rsidRPr="009E43D7">
        <w:rPr>
          <w:rFonts w:ascii="Times New Roman" w:hAnsi="Times New Roman" w:cs="Times New Roman"/>
          <w:sz w:val="24"/>
          <w:szCs w:val="24"/>
          <w:lang w:val="en-US"/>
        </w:rPr>
        <w:t>pechora</w:t>
      </w:r>
      <w:proofErr w:type="spellEnd"/>
      <w:r w:rsidRPr="009E43D7">
        <w:rPr>
          <w:rFonts w:ascii="Times New Roman" w:hAnsi="Times New Roman" w:cs="Times New Roman"/>
          <w:sz w:val="24"/>
          <w:szCs w:val="24"/>
        </w:rPr>
        <w:t>-</w:t>
      </w:r>
      <w:proofErr w:type="spellStart"/>
      <w:r w:rsidRPr="009E43D7">
        <w:rPr>
          <w:rFonts w:ascii="Times New Roman" w:hAnsi="Times New Roman" w:cs="Times New Roman"/>
          <w:sz w:val="24"/>
          <w:szCs w:val="24"/>
          <w:lang w:val="en-US"/>
        </w:rPr>
        <w:t>energo</w:t>
      </w:r>
      <w:proofErr w:type="spellEnd"/>
      <w:r w:rsidRPr="009E43D7">
        <w:rPr>
          <w:rFonts w:ascii="Times New Roman" w:hAnsi="Times New Roman" w:cs="Times New Roman"/>
          <w:sz w:val="24"/>
          <w:szCs w:val="24"/>
        </w:rPr>
        <w:t>.</w:t>
      </w:r>
      <w:proofErr w:type="spellStart"/>
      <w:r w:rsidRPr="009E43D7">
        <w:rPr>
          <w:rFonts w:ascii="Times New Roman" w:hAnsi="Times New Roman" w:cs="Times New Roman"/>
          <w:sz w:val="24"/>
          <w:szCs w:val="24"/>
          <w:lang w:val="en-US"/>
        </w:rPr>
        <w:t>ru</w:t>
      </w:r>
      <w:proofErr w:type="spellEnd"/>
    </w:p>
    <w:p w:rsidR="00480A55" w:rsidRPr="009E43D7" w:rsidRDefault="00480A55" w:rsidP="00480A55">
      <w:pPr>
        <w:tabs>
          <w:tab w:val="left" w:pos="3030"/>
        </w:tabs>
        <w:spacing w:after="0" w:line="240" w:lineRule="auto"/>
        <w:rPr>
          <w:rFonts w:ascii="Times New Roman" w:hAnsi="Times New Roman" w:cs="Times New Roman"/>
          <w:sz w:val="24"/>
          <w:szCs w:val="24"/>
        </w:rPr>
      </w:pPr>
      <w:r w:rsidRPr="009E43D7">
        <w:rPr>
          <w:rFonts w:ascii="Times New Roman" w:hAnsi="Times New Roman" w:cs="Times New Roman"/>
          <w:b/>
          <w:sz w:val="24"/>
          <w:szCs w:val="24"/>
        </w:rPr>
        <w:t xml:space="preserve">                       </w:t>
      </w:r>
      <w:r w:rsidR="002249D8">
        <w:rPr>
          <w:rFonts w:ascii="Times New Roman" w:hAnsi="Times New Roman" w:cs="Times New Roman"/>
          <w:b/>
          <w:sz w:val="24"/>
          <w:szCs w:val="24"/>
        </w:rPr>
        <w:t xml:space="preserve">   </w:t>
      </w:r>
      <w:r w:rsidR="00EA5E2B">
        <w:rPr>
          <w:rFonts w:ascii="Times New Roman" w:hAnsi="Times New Roman" w:cs="Times New Roman"/>
          <w:b/>
          <w:sz w:val="24"/>
          <w:szCs w:val="24"/>
        </w:rPr>
        <w:t xml:space="preserve">  </w:t>
      </w:r>
      <w:r w:rsidRPr="009E43D7">
        <w:rPr>
          <w:rFonts w:ascii="Times New Roman" w:hAnsi="Times New Roman" w:cs="Times New Roman"/>
          <w:sz w:val="24"/>
          <w:szCs w:val="24"/>
        </w:rPr>
        <w:t>Свидетельство СРО Инженеров энергетиков  №Э.014.11.277.07.2013</w:t>
      </w:r>
    </w:p>
    <w:p w:rsidR="00915390" w:rsidRDefault="002249D8" w:rsidP="009153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A5E2B">
        <w:rPr>
          <w:rFonts w:ascii="Times New Roman" w:hAnsi="Times New Roman" w:cs="Times New Roman"/>
          <w:sz w:val="24"/>
          <w:szCs w:val="24"/>
        </w:rPr>
        <w:t xml:space="preserve">     </w:t>
      </w:r>
      <w:r w:rsidR="00480A55" w:rsidRPr="009E43D7">
        <w:rPr>
          <w:rFonts w:ascii="Times New Roman" w:hAnsi="Times New Roman" w:cs="Times New Roman"/>
          <w:sz w:val="24"/>
          <w:szCs w:val="24"/>
        </w:rPr>
        <w:t xml:space="preserve">Свидетельство СРО Инженеров </w:t>
      </w:r>
      <w:r w:rsidR="00680092" w:rsidRPr="009E43D7">
        <w:rPr>
          <w:rFonts w:ascii="Times New Roman" w:hAnsi="Times New Roman" w:cs="Times New Roman"/>
          <w:sz w:val="24"/>
          <w:szCs w:val="24"/>
        </w:rPr>
        <w:t>проектировщиков №П.37.11.6994.06.2017</w:t>
      </w:r>
      <w:r w:rsidR="00915390" w:rsidRPr="00915390">
        <w:rPr>
          <w:rFonts w:ascii="Times New Roman" w:hAnsi="Times New Roman" w:cs="Times New Roman"/>
          <w:sz w:val="24"/>
          <w:szCs w:val="24"/>
        </w:rPr>
        <w:t xml:space="preserve"> </w:t>
      </w:r>
    </w:p>
    <w:p w:rsidR="00480A55" w:rsidRPr="009E43D7" w:rsidRDefault="00EA5E2B" w:rsidP="009153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5390" w:rsidRPr="009C78A6">
        <w:rPr>
          <w:rFonts w:ascii="Times New Roman" w:hAnsi="Times New Roman" w:cs="Times New Roman"/>
          <w:sz w:val="24"/>
          <w:szCs w:val="24"/>
        </w:rPr>
        <w:t>ИНН/КПП 1105022596/110501001 ОГРН 1131105000190</w:t>
      </w:r>
    </w:p>
    <w:p w:rsidR="00252BB0" w:rsidRPr="009E43D7" w:rsidRDefault="00C560AA" w:rsidP="00480A55">
      <w:pPr>
        <w:tabs>
          <w:tab w:val="left" w:pos="3030"/>
        </w:tabs>
        <w:spacing w:after="0" w:line="240" w:lineRule="auto"/>
        <w:ind w:left="-142" w:hanging="1418"/>
        <w:rPr>
          <w:rFonts w:ascii="Times New Roman" w:hAnsi="Times New Roman" w:cs="Times New Roman"/>
          <w:sz w:val="24"/>
          <w:szCs w:val="24"/>
        </w:rPr>
      </w:pPr>
      <w:r>
        <w:rPr>
          <w:rFonts w:ascii="Times New Roman" w:hAnsi="Times New Roman" w:cs="Times New Roman"/>
          <w:noProof/>
          <w:sz w:val="24"/>
          <w:szCs w:val="24"/>
        </w:rPr>
        <w:pict>
          <v:line id="Line 8" o:spid="_x0000_s1026" style="position:absolute;left:0;text-align:left;z-index:251658240;visibility:visible" from="-47.1pt,3.85pt" to="465.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a1GgIAADQEAAAOAAAAZHJzL2Uyb0RvYy54bWysU02P2yAQvVfqf0DcE9tZx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" strokeweight="6pt">
            <v:stroke linestyle="thickBetweenThin"/>
          </v:line>
        </w:pict>
      </w:r>
    </w:p>
    <w:p w:rsidR="00252BB0" w:rsidRPr="009E43D7" w:rsidRDefault="00252BB0" w:rsidP="00252BB0">
      <w:pPr>
        <w:tabs>
          <w:tab w:val="right" w:pos="9355"/>
        </w:tabs>
        <w:rPr>
          <w:rFonts w:ascii="Times New Roman" w:hAnsi="Times New Roman" w:cs="Times New Roman"/>
          <w:sz w:val="24"/>
          <w:szCs w:val="24"/>
        </w:rPr>
      </w:pPr>
      <w:r w:rsidRPr="009E43D7">
        <w:rPr>
          <w:rFonts w:ascii="Times New Roman" w:hAnsi="Times New Roman" w:cs="Times New Roman"/>
          <w:sz w:val="24"/>
          <w:szCs w:val="24"/>
        </w:rPr>
        <w:tab/>
      </w:r>
    </w:p>
    <w:p w:rsidR="00180F44" w:rsidRPr="009E43D7" w:rsidRDefault="00180F44">
      <w:pPr>
        <w:rPr>
          <w:rFonts w:ascii="Times New Roman" w:hAnsi="Times New Roman" w:cs="Times New Roman"/>
          <w:sz w:val="24"/>
          <w:szCs w:val="24"/>
        </w:rPr>
      </w:pPr>
    </w:p>
    <w:p w:rsidR="00180F44" w:rsidRPr="009E43D7" w:rsidRDefault="00180F44" w:rsidP="00180F44">
      <w:pPr>
        <w:rPr>
          <w:rFonts w:ascii="Times New Roman" w:hAnsi="Times New Roman" w:cs="Times New Roman"/>
          <w:sz w:val="24"/>
          <w:szCs w:val="24"/>
        </w:rPr>
      </w:pPr>
    </w:p>
    <w:p w:rsidR="00180F44" w:rsidRPr="009E43D7" w:rsidRDefault="00180F44" w:rsidP="00180F44">
      <w:pPr>
        <w:tabs>
          <w:tab w:val="left" w:pos="2078"/>
        </w:tabs>
        <w:spacing w:after="0" w:line="240" w:lineRule="auto"/>
        <w:rPr>
          <w:rFonts w:ascii="Times New Roman" w:hAnsi="Times New Roman" w:cs="Times New Roman"/>
          <w:b/>
          <w:sz w:val="24"/>
          <w:szCs w:val="24"/>
        </w:rPr>
      </w:pPr>
      <w:r w:rsidRPr="009E43D7">
        <w:rPr>
          <w:rFonts w:ascii="Times New Roman" w:hAnsi="Times New Roman" w:cs="Times New Roman"/>
          <w:b/>
          <w:sz w:val="24"/>
          <w:szCs w:val="24"/>
        </w:rPr>
        <w:t xml:space="preserve">                         </w:t>
      </w:r>
    </w:p>
    <w:p w:rsidR="004F64B8" w:rsidRPr="009E43D7" w:rsidRDefault="004F64B8" w:rsidP="00180F44">
      <w:pPr>
        <w:tabs>
          <w:tab w:val="left" w:pos="2078"/>
        </w:tabs>
        <w:spacing w:after="0" w:line="240" w:lineRule="auto"/>
        <w:rPr>
          <w:rFonts w:ascii="Times New Roman" w:hAnsi="Times New Roman" w:cs="Times New Roman"/>
          <w:b/>
          <w:sz w:val="24"/>
          <w:szCs w:val="24"/>
        </w:rPr>
      </w:pPr>
      <w:bookmarkStart w:id="0" w:name="_GoBack"/>
      <w:bookmarkEnd w:id="0"/>
    </w:p>
    <w:p w:rsidR="004F64B8" w:rsidRPr="009E43D7" w:rsidRDefault="004F64B8" w:rsidP="00180F44">
      <w:pPr>
        <w:tabs>
          <w:tab w:val="left" w:pos="2078"/>
        </w:tabs>
        <w:spacing w:after="0" w:line="240" w:lineRule="auto"/>
        <w:rPr>
          <w:rFonts w:ascii="Times New Roman" w:hAnsi="Times New Roman" w:cs="Times New Roman"/>
          <w:b/>
          <w:sz w:val="24"/>
          <w:szCs w:val="24"/>
        </w:rPr>
      </w:pPr>
    </w:p>
    <w:p w:rsidR="00180F44" w:rsidRPr="009E43D7" w:rsidRDefault="00180F44" w:rsidP="00180F44">
      <w:pPr>
        <w:tabs>
          <w:tab w:val="left" w:pos="2078"/>
        </w:tabs>
        <w:spacing w:after="0" w:line="240" w:lineRule="auto"/>
        <w:rPr>
          <w:rFonts w:ascii="Times New Roman" w:hAnsi="Times New Roman" w:cs="Times New Roman"/>
          <w:b/>
          <w:sz w:val="24"/>
          <w:szCs w:val="24"/>
        </w:rPr>
      </w:pPr>
    </w:p>
    <w:p w:rsidR="00334029" w:rsidRPr="00915390" w:rsidRDefault="00180F44" w:rsidP="00454BF1">
      <w:pPr>
        <w:tabs>
          <w:tab w:val="left" w:pos="2078"/>
        </w:tabs>
        <w:spacing w:after="120" w:line="240" w:lineRule="auto"/>
        <w:jc w:val="center"/>
        <w:rPr>
          <w:rFonts w:ascii="Times New Roman" w:hAnsi="Times New Roman" w:cs="Times New Roman"/>
          <w:b/>
          <w:sz w:val="48"/>
          <w:szCs w:val="48"/>
        </w:rPr>
      </w:pPr>
      <w:r w:rsidRPr="00915390">
        <w:rPr>
          <w:rFonts w:ascii="Times New Roman" w:hAnsi="Times New Roman" w:cs="Times New Roman"/>
          <w:b/>
          <w:sz w:val="48"/>
          <w:szCs w:val="48"/>
        </w:rPr>
        <w:t>ОТЧЕТ</w:t>
      </w:r>
    </w:p>
    <w:p w:rsidR="00454BF1" w:rsidRPr="00915390" w:rsidRDefault="00180F44" w:rsidP="00454BF1">
      <w:pPr>
        <w:tabs>
          <w:tab w:val="left" w:pos="2078"/>
        </w:tabs>
        <w:spacing w:after="0" w:line="240" w:lineRule="auto"/>
        <w:jc w:val="center"/>
        <w:rPr>
          <w:rFonts w:ascii="Times New Roman" w:hAnsi="Times New Roman" w:cs="Times New Roman"/>
          <w:b/>
          <w:sz w:val="24"/>
          <w:szCs w:val="24"/>
        </w:rPr>
      </w:pPr>
      <w:proofErr w:type="gramStart"/>
      <w:r w:rsidRPr="00915390">
        <w:rPr>
          <w:rFonts w:ascii="Times New Roman" w:hAnsi="Times New Roman" w:cs="Times New Roman"/>
          <w:b/>
          <w:sz w:val="24"/>
          <w:szCs w:val="24"/>
        </w:rPr>
        <w:t>О  ПРОВЕДЕНИИ</w:t>
      </w:r>
      <w:proofErr w:type="gramEnd"/>
      <w:r w:rsidRPr="00915390">
        <w:rPr>
          <w:rFonts w:ascii="Times New Roman" w:hAnsi="Times New Roman" w:cs="Times New Roman"/>
          <w:b/>
          <w:sz w:val="24"/>
          <w:szCs w:val="24"/>
        </w:rPr>
        <w:t xml:space="preserve">  НАЛАДОЧНЫХ  РАБОТ</w:t>
      </w:r>
    </w:p>
    <w:p w:rsidR="00464A66" w:rsidRPr="00915390" w:rsidRDefault="00464A66" w:rsidP="00454BF1">
      <w:pPr>
        <w:tabs>
          <w:tab w:val="left" w:pos="2078"/>
        </w:tabs>
        <w:spacing w:after="0" w:line="240" w:lineRule="auto"/>
        <w:jc w:val="center"/>
        <w:rPr>
          <w:rFonts w:ascii="Times New Roman" w:hAnsi="Times New Roman" w:cs="Times New Roman"/>
          <w:b/>
          <w:sz w:val="24"/>
          <w:szCs w:val="24"/>
        </w:rPr>
      </w:pPr>
      <w:r w:rsidRPr="00915390">
        <w:rPr>
          <w:rFonts w:ascii="Times New Roman" w:hAnsi="Times New Roman" w:cs="Times New Roman"/>
          <w:b/>
          <w:sz w:val="24"/>
          <w:szCs w:val="24"/>
        </w:rPr>
        <w:t>НА  ОБОРУДОВАНИИ</w:t>
      </w:r>
      <w:r w:rsidR="00480A55" w:rsidRPr="00915390">
        <w:rPr>
          <w:rFonts w:ascii="Times New Roman" w:hAnsi="Times New Roman" w:cs="Times New Roman"/>
          <w:b/>
          <w:sz w:val="24"/>
          <w:szCs w:val="24"/>
        </w:rPr>
        <w:t xml:space="preserve"> </w:t>
      </w:r>
      <w:r w:rsidR="00180F44" w:rsidRPr="00915390">
        <w:rPr>
          <w:rFonts w:ascii="Times New Roman" w:hAnsi="Times New Roman" w:cs="Times New Roman"/>
          <w:b/>
          <w:sz w:val="24"/>
          <w:szCs w:val="24"/>
        </w:rPr>
        <w:t>КОТЕЛЬНОЙ</w:t>
      </w:r>
      <w:r w:rsidR="00454BF1" w:rsidRPr="00915390">
        <w:rPr>
          <w:rFonts w:ascii="Times New Roman" w:hAnsi="Times New Roman" w:cs="Times New Roman"/>
          <w:b/>
          <w:sz w:val="24"/>
          <w:szCs w:val="24"/>
        </w:rPr>
        <w:t>,</w:t>
      </w:r>
      <w:r w:rsidR="009D6D4B" w:rsidRPr="00915390">
        <w:rPr>
          <w:rFonts w:ascii="Times New Roman" w:hAnsi="Times New Roman" w:cs="Times New Roman"/>
          <w:b/>
          <w:sz w:val="24"/>
          <w:szCs w:val="24"/>
        </w:rPr>
        <w:t xml:space="preserve"> </w:t>
      </w:r>
      <w:r w:rsidR="00334E77" w:rsidRPr="00915390">
        <w:rPr>
          <w:rFonts w:ascii="Times New Roman" w:hAnsi="Times New Roman" w:cs="Times New Roman"/>
          <w:b/>
          <w:sz w:val="24"/>
          <w:szCs w:val="24"/>
        </w:rPr>
        <w:t>РАСПОЛОЖЕННОЙ</w:t>
      </w:r>
      <w:r w:rsidR="00B5666D" w:rsidRPr="00915390">
        <w:rPr>
          <w:rFonts w:ascii="Times New Roman" w:hAnsi="Times New Roman" w:cs="Times New Roman"/>
          <w:b/>
          <w:sz w:val="24"/>
          <w:szCs w:val="24"/>
        </w:rPr>
        <w:t xml:space="preserve"> </w:t>
      </w:r>
      <w:r w:rsidR="008B6D65" w:rsidRPr="00915390">
        <w:rPr>
          <w:rFonts w:ascii="Times New Roman" w:hAnsi="Times New Roman" w:cs="Times New Roman"/>
          <w:b/>
          <w:sz w:val="24"/>
          <w:szCs w:val="24"/>
        </w:rPr>
        <w:t>п</w:t>
      </w:r>
      <w:r w:rsidR="00B5666D" w:rsidRPr="00915390">
        <w:rPr>
          <w:rFonts w:ascii="Times New Roman" w:hAnsi="Times New Roman" w:cs="Times New Roman"/>
          <w:b/>
          <w:sz w:val="24"/>
          <w:szCs w:val="24"/>
        </w:rPr>
        <w:t xml:space="preserve">. </w:t>
      </w:r>
      <w:r w:rsidR="008B6D65" w:rsidRPr="00915390">
        <w:rPr>
          <w:rFonts w:ascii="Times New Roman" w:hAnsi="Times New Roman" w:cs="Times New Roman"/>
          <w:b/>
          <w:sz w:val="24"/>
          <w:szCs w:val="24"/>
        </w:rPr>
        <w:t>ЕЛЕЦКИЙ</w:t>
      </w:r>
      <w:r w:rsidRPr="00915390">
        <w:rPr>
          <w:rFonts w:ascii="Times New Roman" w:hAnsi="Times New Roman" w:cs="Times New Roman"/>
          <w:b/>
          <w:sz w:val="24"/>
          <w:szCs w:val="24"/>
        </w:rPr>
        <w:t>,</w:t>
      </w:r>
    </w:p>
    <w:p w:rsidR="00B5666D" w:rsidRPr="00915390" w:rsidRDefault="00454BF1" w:rsidP="00454BF1">
      <w:pPr>
        <w:spacing w:line="240" w:lineRule="auto"/>
        <w:jc w:val="center"/>
        <w:rPr>
          <w:rFonts w:ascii="Times New Roman" w:hAnsi="Times New Roman" w:cs="Times New Roman"/>
          <w:b/>
          <w:sz w:val="24"/>
          <w:szCs w:val="24"/>
        </w:rPr>
      </w:pPr>
      <w:r w:rsidRPr="00915390">
        <w:rPr>
          <w:rFonts w:ascii="Times New Roman" w:hAnsi="Times New Roman" w:cs="Times New Roman"/>
          <w:b/>
          <w:sz w:val="24"/>
          <w:szCs w:val="24"/>
        </w:rPr>
        <w:t>МУП «СЕВЕРНЫЕ ТЕПЛОВЫЕ СЕТИ» МО ГО «ВОРКУТА»</w:t>
      </w:r>
    </w:p>
    <w:p w:rsidR="00B5666D" w:rsidRPr="009E43D7" w:rsidRDefault="00B5666D" w:rsidP="00B5666D">
      <w:pPr>
        <w:tabs>
          <w:tab w:val="left" w:pos="3070"/>
        </w:tabs>
        <w:rPr>
          <w:rFonts w:ascii="Times New Roman" w:hAnsi="Times New Roman" w:cs="Times New Roman"/>
          <w:b/>
          <w:sz w:val="24"/>
          <w:szCs w:val="24"/>
        </w:rPr>
      </w:pPr>
      <w:r w:rsidRPr="009E43D7">
        <w:rPr>
          <w:rFonts w:ascii="Times New Roman" w:hAnsi="Times New Roman" w:cs="Times New Roman"/>
          <w:b/>
          <w:sz w:val="24"/>
          <w:szCs w:val="24"/>
        </w:rPr>
        <w:t xml:space="preserve">     </w:t>
      </w:r>
      <w:r w:rsidRPr="009E43D7">
        <w:rPr>
          <w:rFonts w:ascii="Times New Roman" w:hAnsi="Times New Roman" w:cs="Times New Roman"/>
          <w:b/>
          <w:sz w:val="24"/>
          <w:szCs w:val="24"/>
        </w:rPr>
        <w:tab/>
      </w:r>
    </w:p>
    <w:p w:rsidR="009D6D4B" w:rsidRPr="009E43D7" w:rsidRDefault="00B5666D" w:rsidP="00464A66">
      <w:pPr>
        <w:tabs>
          <w:tab w:val="left" w:pos="2078"/>
        </w:tabs>
        <w:spacing w:after="0" w:line="240" w:lineRule="auto"/>
        <w:rPr>
          <w:rFonts w:ascii="Times New Roman" w:hAnsi="Times New Roman" w:cs="Times New Roman"/>
          <w:b/>
          <w:sz w:val="24"/>
          <w:szCs w:val="24"/>
        </w:rPr>
      </w:pPr>
      <w:r w:rsidRPr="009E43D7">
        <w:rPr>
          <w:rFonts w:ascii="Times New Roman" w:hAnsi="Times New Roman" w:cs="Times New Roman"/>
          <w:b/>
          <w:sz w:val="24"/>
          <w:szCs w:val="24"/>
        </w:rPr>
        <w:t xml:space="preserve"> </w:t>
      </w:r>
    </w:p>
    <w:p w:rsidR="00AA3A63" w:rsidRPr="009E43D7" w:rsidRDefault="00973680" w:rsidP="00AA3A63">
      <w:pPr>
        <w:tabs>
          <w:tab w:val="left" w:pos="2078"/>
        </w:tabs>
        <w:spacing w:after="0" w:line="240" w:lineRule="auto"/>
        <w:rPr>
          <w:rFonts w:ascii="Times New Roman" w:hAnsi="Times New Roman" w:cs="Times New Roman"/>
          <w:sz w:val="28"/>
          <w:szCs w:val="28"/>
        </w:rPr>
      </w:pPr>
      <w:r w:rsidRPr="009E43D7">
        <w:rPr>
          <w:rFonts w:ascii="Times New Roman" w:hAnsi="Times New Roman" w:cs="Times New Roman"/>
          <w:sz w:val="28"/>
          <w:szCs w:val="28"/>
        </w:rPr>
        <w:t>Оборудование</w:t>
      </w:r>
      <w:r w:rsidR="00AA3A63" w:rsidRPr="009E43D7">
        <w:rPr>
          <w:rFonts w:ascii="Times New Roman" w:hAnsi="Times New Roman" w:cs="Times New Roman"/>
          <w:sz w:val="28"/>
          <w:szCs w:val="28"/>
        </w:rPr>
        <w:t xml:space="preserve">: водогрейные котлы типа ВВД-1,8 </w:t>
      </w:r>
    </w:p>
    <w:p w:rsidR="00AA3A63" w:rsidRPr="009E43D7" w:rsidRDefault="00AA3A63" w:rsidP="00AA3A63">
      <w:pPr>
        <w:tabs>
          <w:tab w:val="left" w:pos="2078"/>
        </w:tabs>
        <w:spacing w:after="0" w:line="240" w:lineRule="auto"/>
        <w:rPr>
          <w:rFonts w:ascii="Times New Roman" w:hAnsi="Times New Roman" w:cs="Times New Roman"/>
          <w:sz w:val="28"/>
          <w:szCs w:val="28"/>
        </w:rPr>
      </w:pPr>
      <w:r w:rsidRPr="009E43D7">
        <w:rPr>
          <w:rFonts w:ascii="Times New Roman" w:hAnsi="Times New Roman" w:cs="Times New Roman"/>
          <w:sz w:val="28"/>
          <w:szCs w:val="28"/>
        </w:rPr>
        <w:t xml:space="preserve">ст.№1 заводской №02/2001,  ст.№2 заводской №020602, </w:t>
      </w:r>
    </w:p>
    <w:p w:rsidR="00AA3A63" w:rsidRPr="009E43D7" w:rsidRDefault="00AA3A63" w:rsidP="00AA3A63">
      <w:pPr>
        <w:tabs>
          <w:tab w:val="left" w:pos="2078"/>
        </w:tabs>
        <w:spacing w:after="0" w:line="240" w:lineRule="auto"/>
        <w:rPr>
          <w:rFonts w:ascii="Times New Roman" w:hAnsi="Times New Roman" w:cs="Times New Roman"/>
          <w:sz w:val="28"/>
          <w:szCs w:val="28"/>
        </w:rPr>
      </w:pPr>
      <w:r w:rsidRPr="009E43D7">
        <w:rPr>
          <w:rFonts w:ascii="Times New Roman" w:hAnsi="Times New Roman" w:cs="Times New Roman"/>
          <w:sz w:val="28"/>
          <w:szCs w:val="28"/>
        </w:rPr>
        <w:t xml:space="preserve">ст.№3 заводской №020805, ст.№4 заводской №010602, </w:t>
      </w:r>
    </w:p>
    <w:p w:rsidR="00AA3A63" w:rsidRPr="009E43D7" w:rsidRDefault="00AA3A63" w:rsidP="00AA3A63">
      <w:pPr>
        <w:tabs>
          <w:tab w:val="left" w:pos="2078"/>
        </w:tabs>
        <w:spacing w:after="0" w:line="240" w:lineRule="auto"/>
        <w:rPr>
          <w:rFonts w:ascii="Times New Roman" w:hAnsi="Times New Roman" w:cs="Times New Roman"/>
          <w:sz w:val="28"/>
          <w:szCs w:val="28"/>
        </w:rPr>
      </w:pPr>
      <w:r w:rsidRPr="009E43D7">
        <w:rPr>
          <w:rFonts w:ascii="Times New Roman" w:hAnsi="Times New Roman" w:cs="Times New Roman"/>
          <w:sz w:val="28"/>
          <w:szCs w:val="28"/>
        </w:rPr>
        <w:t>ст.№5 заводской №0</w:t>
      </w:r>
      <w:r w:rsidR="00915390">
        <w:rPr>
          <w:rFonts w:ascii="Times New Roman" w:hAnsi="Times New Roman" w:cs="Times New Roman"/>
          <w:sz w:val="28"/>
          <w:szCs w:val="28"/>
        </w:rPr>
        <w:t>70906, ст.№6 заводской №080906</w:t>
      </w:r>
    </w:p>
    <w:p w:rsidR="00973680" w:rsidRPr="009E43D7" w:rsidRDefault="00973680" w:rsidP="00973680">
      <w:pPr>
        <w:rPr>
          <w:rFonts w:ascii="Times New Roman" w:hAnsi="Times New Roman" w:cs="Times New Roman"/>
          <w:sz w:val="28"/>
          <w:szCs w:val="28"/>
        </w:rPr>
      </w:pPr>
    </w:p>
    <w:p w:rsidR="00973680" w:rsidRPr="009E43D7" w:rsidRDefault="00A955BF" w:rsidP="00973680">
      <w:pPr>
        <w:spacing w:after="0" w:line="240" w:lineRule="auto"/>
        <w:rPr>
          <w:rFonts w:ascii="Times New Roman" w:hAnsi="Times New Roman" w:cs="Times New Roman"/>
          <w:sz w:val="28"/>
          <w:szCs w:val="28"/>
        </w:rPr>
      </w:pPr>
      <w:r>
        <w:rPr>
          <w:rFonts w:ascii="Times New Roman" w:hAnsi="Times New Roman" w:cs="Times New Roman"/>
          <w:sz w:val="28"/>
          <w:szCs w:val="28"/>
        </w:rPr>
        <w:t>Договор №220</w:t>
      </w:r>
      <w:r w:rsidR="00973680" w:rsidRPr="009E43D7">
        <w:rPr>
          <w:rFonts w:ascii="Times New Roman" w:hAnsi="Times New Roman" w:cs="Times New Roman"/>
          <w:sz w:val="28"/>
          <w:szCs w:val="28"/>
        </w:rPr>
        <w:t xml:space="preserve"> от 25 октября 2017г.</w:t>
      </w:r>
    </w:p>
    <w:p w:rsidR="00973680" w:rsidRPr="009E43D7" w:rsidRDefault="00973680" w:rsidP="00973680">
      <w:pPr>
        <w:spacing w:after="0" w:line="240" w:lineRule="auto"/>
        <w:rPr>
          <w:rFonts w:ascii="Times New Roman" w:hAnsi="Times New Roman" w:cs="Times New Roman"/>
          <w:sz w:val="28"/>
          <w:szCs w:val="28"/>
        </w:rPr>
      </w:pPr>
      <w:r w:rsidRPr="009E43D7">
        <w:rPr>
          <w:rFonts w:ascii="Times New Roman" w:hAnsi="Times New Roman" w:cs="Times New Roman"/>
          <w:sz w:val="28"/>
          <w:szCs w:val="28"/>
        </w:rPr>
        <w:t>Заказчик: МУП «Северные тепловые сети» МО ГО «Воркута»</w:t>
      </w:r>
    </w:p>
    <w:p w:rsidR="00973680" w:rsidRPr="009E43D7" w:rsidRDefault="00973680" w:rsidP="00973680">
      <w:pPr>
        <w:rPr>
          <w:rFonts w:ascii="Times New Roman" w:hAnsi="Times New Roman" w:cs="Times New Roman"/>
          <w:sz w:val="28"/>
          <w:szCs w:val="28"/>
        </w:rPr>
      </w:pPr>
    </w:p>
    <w:p w:rsidR="00973680" w:rsidRPr="009E43D7" w:rsidRDefault="00973680" w:rsidP="00973680">
      <w:pPr>
        <w:tabs>
          <w:tab w:val="left" w:pos="3070"/>
        </w:tabs>
        <w:spacing w:after="0" w:line="240" w:lineRule="auto"/>
        <w:rPr>
          <w:rFonts w:ascii="Times New Roman" w:hAnsi="Times New Roman" w:cs="Times New Roman"/>
          <w:sz w:val="28"/>
          <w:szCs w:val="28"/>
        </w:rPr>
      </w:pPr>
      <w:r w:rsidRPr="009E43D7">
        <w:rPr>
          <w:rFonts w:ascii="Times New Roman" w:hAnsi="Times New Roman" w:cs="Times New Roman"/>
          <w:sz w:val="28"/>
          <w:szCs w:val="28"/>
        </w:rPr>
        <w:t xml:space="preserve">Руководитель </w:t>
      </w:r>
    </w:p>
    <w:p w:rsidR="00973680" w:rsidRPr="009E43D7" w:rsidRDefault="00973680" w:rsidP="00973680">
      <w:pPr>
        <w:tabs>
          <w:tab w:val="left" w:pos="3070"/>
        </w:tabs>
        <w:spacing w:after="0" w:line="240" w:lineRule="auto"/>
        <w:rPr>
          <w:rFonts w:ascii="Times New Roman" w:hAnsi="Times New Roman" w:cs="Times New Roman"/>
          <w:sz w:val="24"/>
          <w:szCs w:val="24"/>
        </w:rPr>
      </w:pPr>
      <w:r w:rsidRPr="009E43D7">
        <w:rPr>
          <w:rFonts w:ascii="Times New Roman" w:hAnsi="Times New Roman" w:cs="Times New Roman"/>
          <w:sz w:val="28"/>
          <w:szCs w:val="28"/>
        </w:rPr>
        <w:t xml:space="preserve">наладочных работ </w:t>
      </w:r>
    </w:p>
    <w:p w:rsidR="00973680" w:rsidRPr="009E43D7" w:rsidRDefault="00973680" w:rsidP="00973680">
      <w:pPr>
        <w:tabs>
          <w:tab w:val="left" w:pos="3070"/>
        </w:tabs>
        <w:spacing w:after="0" w:line="240" w:lineRule="auto"/>
        <w:rPr>
          <w:rFonts w:ascii="Times New Roman" w:hAnsi="Times New Roman" w:cs="Times New Roman"/>
          <w:sz w:val="28"/>
          <w:szCs w:val="28"/>
        </w:rPr>
      </w:pPr>
      <w:r w:rsidRPr="009E43D7">
        <w:rPr>
          <w:rFonts w:ascii="Times New Roman" w:hAnsi="Times New Roman" w:cs="Times New Roman"/>
          <w:sz w:val="28"/>
          <w:szCs w:val="28"/>
        </w:rPr>
        <w:t>ООО «Оптима-ЭС» __________________________________ /К.П. Заяц/</w:t>
      </w:r>
    </w:p>
    <w:p w:rsidR="00973680" w:rsidRPr="009E43D7" w:rsidRDefault="00973680" w:rsidP="00973680">
      <w:pPr>
        <w:tabs>
          <w:tab w:val="left" w:pos="3070"/>
        </w:tabs>
        <w:spacing w:after="0" w:line="240" w:lineRule="auto"/>
        <w:rPr>
          <w:rFonts w:ascii="Times New Roman" w:hAnsi="Times New Roman" w:cs="Times New Roman"/>
          <w:sz w:val="24"/>
          <w:szCs w:val="24"/>
        </w:rPr>
      </w:pPr>
    </w:p>
    <w:p w:rsidR="00973680" w:rsidRPr="009E43D7" w:rsidRDefault="00973680" w:rsidP="00973680">
      <w:pPr>
        <w:tabs>
          <w:tab w:val="left" w:pos="3070"/>
        </w:tabs>
        <w:spacing w:after="0" w:line="240" w:lineRule="auto"/>
        <w:rPr>
          <w:rFonts w:ascii="Times New Roman" w:hAnsi="Times New Roman" w:cs="Times New Roman"/>
          <w:sz w:val="28"/>
          <w:szCs w:val="28"/>
        </w:rPr>
      </w:pPr>
      <w:r w:rsidRPr="009E43D7">
        <w:rPr>
          <w:rFonts w:ascii="Times New Roman" w:hAnsi="Times New Roman" w:cs="Times New Roman"/>
          <w:sz w:val="28"/>
          <w:szCs w:val="28"/>
        </w:rPr>
        <w:t>Инженер-наладчик</w:t>
      </w:r>
    </w:p>
    <w:p w:rsidR="00973680" w:rsidRPr="009E43D7" w:rsidRDefault="00973680" w:rsidP="00973680">
      <w:pPr>
        <w:tabs>
          <w:tab w:val="left" w:pos="3070"/>
        </w:tabs>
        <w:spacing w:after="0" w:line="240" w:lineRule="auto"/>
        <w:rPr>
          <w:rFonts w:ascii="Times New Roman" w:hAnsi="Times New Roman" w:cs="Times New Roman"/>
          <w:sz w:val="24"/>
          <w:szCs w:val="24"/>
        </w:rPr>
      </w:pPr>
      <w:r w:rsidRPr="009E43D7">
        <w:rPr>
          <w:rFonts w:ascii="Times New Roman" w:hAnsi="Times New Roman" w:cs="Times New Roman"/>
          <w:sz w:val="28"/>
          <w:szCs w:val="28"/>
        </w:rPr>
        <w:t xml:space="preserve">ООО «Оптима-ЭС» __________________________________ /Б.С. Лесюк/       </w:t>
      </w:r>
    </w:p>
    <w:p w:rsidR="00973680" w:rsidRPr="009E43D7" w:rsidRDefault="00973680" w:rsidP="00973680">
      <w:pPr>
        <w:tabs>
          <w:tab w:val="left" w:pos="3070"/>
          <w:tab w:val="left" w:pos="7755"/>
        </w:tabs>
        <w:rPr>
          <w:rFonts w:ascii="Times New Roman" w:hAnsi="Times New Roman" w:cs="Times New Roman"/>
          <w:sz w:val="24"/>
          <w:szCs w:val="24"/>
        </w:rPr>
      </w:pPr>
      <w:r w:rsidRPr="009E43D7">
        <w:rPr>
          <w:rFonts w:ascii="Times New Roman" w:hAnsi="Times New Roman" w:cs="Times New Roman"/>
          <w:sz w:val="24"/>
          <w:szCs w:val="24"/>
        </w:rPr>
        <w:tab/>
      </w:r>
      <w:r w:rsidRPr="009E43D7">
        <w:rPr>
          <w:rFonts w:ascii="Times New Roman" w:hAnsi="Times New Roman" w:cs="Times New Roman"/>
          <w:sz w:val="24"/>
          <w:szCs w:val="24"/>
        </w:rPr>
        <w:tab/>
      </w:r>
    </w:p>
    <w:p w:rsidR="00973680" w:rsidRPr="00915390" w:rsidRDefault="00973680" w:rsidP="00973680">
      <w:pPr>
        <w:tabs>
          <w:tab w:val="left" w:pos="2520"/>
          <w:tab w:val="left" w:pos="3070"/>
        </w:tabs>
        <w:rPr>
          <w:rFonts w:ascii="Times New Roman" w:hAnsi="Times New Roman" w:cs="Times New Roman"/>
          <w:color w:val="808080" w:themeColor="background1" w:themeShade="80"/>
          <w:sz w:val="24"/>
          <w:szCs w:val="24"/>
        </w:rPr>
      </w:pPr>
      <w:r w:rsidRPr="009E43D7">
        <w:rPr>
          <w:rFonts w:ascii="Times New Roman" w:hAnsi="Times New Roman" w:cs="Times New Roman"/>
          <w:sz w:val="24"/>
          <w:szCs w:val="24"/>
        </w:rPr>
        <w:tab/>
      </w:r>
      <w:r w:rsidRPr="00915390">
        <w:rPr>
          <w:rFonts w:ascii="Times New Roman" w:hAnsi="Times New Roman" w:cs="Times New Roman"/>
          <w:color w:val="808080" w:themeColor="background1" w:themeShade="80"/>
          <w:sz w:val="24"/>
          <w:szCs w:val="24"/>
        </w:rPr>
        <w:t>М.П.</w:t>
      </w:r>
      <w:r w:rsidRPr="00915390">
        <w:rPr>
          <w:rFonts w:ascii="Times New Roman" w:hAnsi="Times New Roman" w:cs="Times New Roman"/>
          <w:color w:val="808080" w:themeColor="background1" w:themeShade="80"/>
          <w:sz w:val="24"/>
          <w:szCs w:val="24"/>
        </w:rPr>
        <w:tab/>
      </w:r>
    </w:p>
    <w:p w:rsidR="009D6D4B" w:rsidRPr="009E43D7" w:rsidRDefault="009D6D4B" w:rsidP="00464A66">
      <w:pPr>
        <w:tabs>
          <w:tab w:val="left" w:pos="2078"/>
        </w:tabs>
        <w:spacing w:after="0" w:line="240" w:lineRule="auto"/>
        <w:rPr>
          <w:rFonts w:ascii="Times New Roman" w:hAnsi="Times New Roman" w:cs="Times New Roman"/>
          <w:b/>
          <w:sz w:val="24"/>
          <w:szCs w:val="24"/>
        </w:rPr>
      </w:pPr>
    </w:p>
    <w:p w:rsidR="005D7DAB" w:rsidRPr="009E43D7" w:rsidRDefault="005D7DAB" w:rsidP="005D7DAB">
      <w:pPr>
        <w:spacing w:after="0" w:line="240" w:lineRule="auto"/>
        <w:rPr>
          <w:rFonts w:ascii="Times New Roman" w:hAnsi="Times New Roman" w:cs="Times New Roman"/>
          <w:sz w:val="24"/>
          <w:szCs w:val="24"/>
        </w:rPr>
      </w:pPr>
    </w:p>
    <w:p w:rsidR="005D7DAB" w:rsidRPr="009E43D7" w:rsidRDefault="005D7DAB" w:rsidP="005D7DAB">
      <w:pPr>
        <w:spacing w:after="0" w:line="240" w:lineRule="auto"/>
        <w:rPr>
          <w:rFonts w:ascii="Times New Roman" w:hAnsi="Times New Roman" w:cs="Times New Roman"/>
          <w:sz w:val="24"/>
          <w:szCs w:val="24"/>
        </w:rPr>
      </w:pPr>
    </w:p>
    <w:p w:rsidR="00ED723F" w:rsidRDefault="00ED723F" w:rsidP="00ED723F">
      <w:pPr>
        <w:tabs>
          <w:tab w:val="left" w:pos="3070"/>
        </w:tabs>
        <w:spacing w:after="0" w:line="240" w:lineRule="auto"/>
        <w:jc w:val="center"/>
        <w:rPr>
          <w:rFonts w:ascii="Times New Roman" w:hAnsi="Times New Roman" w:cs="Times New Roman"/>
          <w:sz w:val="24"/>
          <w:szCs w:val="24"/>
        </w:rPr>
      </w:pPr>
    </w:p>
    <w:p w:rsidR="00ED723F" w:rsidRDefault="002265EA" w:rsidP="00ED723F">
      <w:pPr>
        <w:tabs>
          <w:tab w:val="left" w:pos="3070"/>
        </w:tabs>
        <w:spacing w:after="0" w:line="240" w:lineRule="auto"/>
        <w:jc w:val="center"/>
        <w:rPr>
          <w:rFonts w:ascii="Times New Roman" w:hAnsi="Times New Roman" w:cs="Times New Roman"/>
          <w:sz w:val="24"/>
          <w:szCs w:val="24"/>
        </w:rPr>
      </w:pPr>
      <w:r w:rsidRPr="009E43D7">
        <w:rPr>
          <w:rFonts w:ascii="Times New Roman" w:hAnsi="Times New Roman" w:cs="Times New Roman"/>
          <w:sz w:val="24"/>
          <w:szCs w:val="24"/>
        </w:rPr>
        <w:t>г.</w:t>
      </w:r>
      <w:r w:rsidR="00480A55" w:rsidRPr="009E43D7">
        <w:rPr>
          <w:rFonts w:ascii="Times New Roman" w:hAnsi="Times New Roman" w:cs="Times New Roman"/>
          <w:sz w:val="24"/>
          <w:szCs w:val="24"/>
        </w:rPr>
        <w:t xml:space="preserve"> </w:t>
      </w:r>
      <w:r w:rsidR="00AF0E98">
        <w:rPr>
          <w:rFonts w:ascii="Times New Roman" w:hAnsi="Times New Roman" w:cs="Times New Roman"/>
          <w:sz w:val="24"/>
          <w:szCs w:val="24"/>
        </w:rPr>
        <w:t>Печора</w:t>
      </w:r>
    </w:p>
    <w:p w:rsidR="00ED723F" w:rsidRDefault="00ED723F">
      <w:pPr>
        <w:pStyle w:val="af5"/>
        <w:rPr>
          <w:rFonts w:ascii="Times New Roman" w:eastAsiaTheme="minorHAnsi" w:hAnsi="Times New Roman" w:cs="Times New Roman"/>
          <w:b w:val="0"/>
          <w:bCs w:val="0"/>
          <w:color w:val="auto"/>
          <w:sz w:val="24"/>
          <w:szCs w:val="24"/>
          <w:lang w:eastAsia="ru-RU"/>
        </w:rPr>
      </w:pPr>
    </w:p>
    <w:sdt>
      <w:sdtPr>
        <w:rPr>
          <w:rFonts w:ascii="Times New Roman" w:eastAsiaTheme="minorHAnsi" w:hAnsi="Times New Roman" w:cs="Times New Roman"/>
          <w:b w:val="0"/>
          <w:bCs w:val="0"/>
          <w:color w:val="auto"/>
          <w:sz w:val="24"/>
          <w:szCs w:val="24"/>
          <w:lang w:eastAsia="ru-RU"/>
        </w:rPr>
        <w:id w:val="267654836"/>
        <w:docPartObj>
          <w:docPartGallery w:val="Table of Contents"/>
          <w:docPartUnique/>
        </w:docPartObj>
      </w:sdtPr>
      <w:sdtEndPr>
        <w:rPr>
          <w:rFonts w:eastAsiaTheme="minorEastAsia"/>
        </w:rPr>
      </w:sdtEndPr>
      <w:sdtContent>
        <w:p w:rsidR="007214E2" w:rsidRPr="009E43D7" w:rsidRDefault="007214E2">
          <w:pPr>
            <w:pStyle w:val="af5"/>
            <w:rPr>
              <w:rFonts w:ascii="Times New Roman" w:hAnsi="Times New Roman" w:cs="Times New Roman"/>
              <w:color w:val="auto"/>
              <w:sz w:val="24"/>
              <w:szCs w:val="24"/>
            </w:rPr>
          </w:pPr>
          <w:r w:rsidRPr="009E43D7">
            <w:rPr>
              <w:rFonts w:ascii="Times New Roman" w:hAnsi="Times New Roman" w:cs="Times New Roman"/>
              <w:color w:val="auto"/>
              <w:sz w:val="24"/>
              <w:szCs w:val="24"/>
            </w:rPr>
            <w:t>Оглавление</w:t>
          </w:r>
        </w:p>
        <w:p w:rsidR="0004372C" w:rsidRPr="009E43D7" w:rsidRDefault="00687733">
          <w:pPr>
            <w:pStyle w:val="11"/>
            <w:tabs>
              <w:tab w:val="right" w:leader="dot" w:pos="9344"/>
            </w:tabs>
            <w:rPr>
              <w:noProof/>
            </w:rPr>
          </w:pPr>
          <w:r w:rsidRPr="009E43D7">
            <w:rPr>
              <w:rFonts w:ascii="Times New Roman" w:hAnsi="Times New Roman" w:cs="Times New Roman"/>
              <w:sz w:val="24"/>
              <w:szCs w:val="24"/>
            </w:rPr>
            <w:fldChar w:fldCharType="begin"/>
          </w:r>
          <w:r w:rsidR="007214E2" w:rsidRPr="009E43D7">
            <w:rPr>
              <w:rFonts w:ascii="Times New Roman" w:hAnsi="Times New Roman" w:cs="Times New Roman"/>
              <w:sz w:val="24"/>
              <w:szCs w:val="24"/>
            </w:rPr>
            <w:instrText xml:space="preserve"> TOC \o "1-3" \h \z \u </w:instrText>
          </w:r>
          <w:r w:rsidRPr="009E43D7">
            <w:rPr>
              <w:rFonts w:ascii="Times New Roman" w:hAnsi="Times New Roman" w:cs="Times New Roman"/>
              <w:sz w:val="24"/>
              <w:szCs w:val="24"/>
            </w:rPr>
            <w:fldChar w:fldCharType="separate"/>
          </w:r>
          <w:hyperlink w:anchor="_Toc498701674" w:history="1">
            <w:r w:rsidR="0004372C" w:rsidRPr="009E43D7">
              <w:rPr>
                <w:rStyle w:val="ae"/>
                <w:rFonts w:ascii="Times New Roman" w:hAnsi="Times New Roman" w:cs="Times New Roman"/>
                <w:noProof/>
                <w:color w:val="auto"/>
                <w:lang w:val="en-US"/>
              </w:rPr>
              <w:t>I</w:t>
            </w:r>
            <w:r w:rsidR="0004372C" w:rsidRPr="009E43D7">
              <w:rPr>
                <w:rStyle w:val="ae"/>
                <w:rFonts w:ascii="Times New Roman" w:hAnsi="Times New Roman" w:cs="Times New Roman"/>
                <w:noProof/>
                <w:color w:val="auto"/>
              </w:rPr>
              <w:t>. ВВЕДЕНИЕ</w:t>
            </w:r>
            <w:r w:rsidR="0004372C" w:rsidRPr="009E43D7">
              <w:rPr>
                <w:noProof/>
                <w:webHidden/>
              </w:rPr>
              <w:tab/>
            </w:r>
            <w:r w:rsidRPr="009E43D7">
              <w:rPr>
                <w:noProof/>
                <w:webHidden/>
              </w:rPr>
              <w:fldChar w:fldCharType="begin"/>
            </w:r>
            <w:r w:rsidR="0004372C" w:rsidRPr="009E43D7">
              <w:rPr>
                <w:noProof/>
                <w:webHidden/>
              </w:rPr>
              <w:instrText xml:space="preserve"> PAGEREF _Toc498701674 \h </w:instrText>
            </w:r>
            <w:r w:rsidRPr="009E43D7">
              <w:rPr>
                <w:noProof/>
                <w:webHidden/>
              </w:rPr>
            </w:r>
            <w:r w:rsidRPr="009E43D7">
              <w:rPr>
                <w:noProof/>
                <w:webHidden/>
              </w:rPr>
              <w:fldChar w:fldCharType="separate"/>
            </w:r>
            <w:r w:rsidR="00C560AA">
              <w:rPr>
                <w:noProof/>
                <w:webHidden/>
              </w:rPr>
              <w:t>3</w:t>
            </w:r>
            <w:r w:rsidRPr="009E43D7">
              <w:rPr>
                <w:noProof/>
                <w:webHidden/>
              </w:rPr>
              <w:fldChar w:fldCharType="end"/>
            </w:r>
          </w:hyperlink>
        </w:p>
        <w:p w:rsidR="0004372C" w:rsidRPr="009E43D7" w:rsidRDefault="00C560AA">
          <w:pPr>
            <w:pStyle w:val="11"/>
            <w:tabs>
              <w:tab w:val="right" w:leader="dot" w:pos="9344"/>
            </w:tabs>
            <w:rPr>
              <w:noProof/>
            </w:rPr>
          </w:pPr>
          <w:hyperlink w:anchor="_Toc498701675" w:history="1">
            <w:r w:rsidR="0004372C" w:rsidRPr="009E43D7">
              <w:rPr>
                <w:rStyle w:val="ae"/>
                <w:rFonts w:ascii="Times New Roman" w:hAnsi="Times New Roman" w:cs="Times New Roman"/>
                <w:noProof/>
                <w:color w:val="auto"/>
                <w:lang w:val="en-US"/>
              </w:rPr>
              <w:t>II</w:t>
            </w:r>
            <w:r w:rsidR="0004372C" w:rsidRPr="009E43D7">
              <w:rPr>
                <w:rStyle w:val="ae"/>
                <w:rFonts w:ascii="Times New Roman" w:hAnsi="Times New Roman" w:cs="Times New Roman"/>
                <w:noProof/>
                <w:color w:val="auto"/>
              </w:rPr>
              <w:t>. АННОТАЦИЯ</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_Toc498701675 \h </w:instrText>
            </w:r>
            <w:r w:rsidR="00687733" w:rsidRPr="009E43D7">
              <w:rPr>
                <w:noProof/>
                <w:webHidden/>
              </w:rPr>
            </w:r>
            <w:r w:rsidR="00687733" w:rsidRPr="009E43D7">
              <w:rPr>
                <w:noProof/>
                <w:webHidden/>
              </w:rPr>
              <w:fldChar w:fldCharType="separate"/>
            </w:r>
            <w:r>
              <w:rPr>
                <w:noProof/>
                <w:webHidden/>
              </w:rPr>
              <w:t>4</w:t>
            </w:r>
            <w:r w:rsidR="00687733" w:rsidRPr="009E43D7">
              <w:rPr>
                <w:noProof/>
                <w:webHidden/>
              </w:rPr>
              <w:fldChar w:fldCharType="end"/>
            </w:r>
          </w:hyperlink>
        </w:p>
        <w:p w:rsidR="0004372C" w:rsidRPr="009E43D7" w:rsidRDefault="00C560AA">
          <w:pPr>
            <w:pStyle w:val="21"/>
            <w:tabs>
              <w:tab w:val="right" w:leader="dot" w:pos="9344"/>
            </w:tabs>
            <w:rPr>
              <w:noProof/>
            </w:rPr>
          </w:pPr>
          <w:hyperlink w:anchor="_Toc498701676" w:history="1">
            <w:r w:rsidR="0004372C" w:rsidRPr="009E43D7">
              <w:rPr>
                <w:rStyle w:val="ae"/>
                <w:rFonts w:ascii="Times New Roman" w:hAnsi="Times New Roman" w:cs="Times New Roman"/>
                <w:noProof/>
                <w:color w:val="auto"/>
              </w:rPr>
              <w:t>Состав работ.</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_Toc498701676 \h </w:instrText>
            </w:r>
            <w:r w:rsidR="00687733" w:rsidRPr="009E43D7">
              <w:rPr>
                <w:noProof/>
                <w:webHidden/>
              </w:rPr>
            </w:r>
            <w:r w:rsidR="00687733" w:rsidRPr="009E43D7">
              <w:rPr>
                <w:noProof/>
                <w:webHidden/>
              </w:rPr>
              <w:fldChar w:fldCharType="separate"/>
            </w:r>
            <w:r>
              <w:rPr>
                <w:noProof/>
                <w:webHidden/>
              </w:rPr>
              <w:t>4</w:t>
            </w:r>
            <w:r w:rsidR="00687733" w:rsidRPr="009E43D7">
              <w:rPr>
                <w:noProof/>
                <w:webHidden/>
              </w:rPr>
              <w:fldChar w:fldCharType="end"/>
            </w:r>
          </w:hyperlink>
        </w:p>
        <w:p w:rsidR="0004372C" w:rsidRPr="009E43D7" w:rsidRDefault="00C560AA">
          <w:pPr>
            <w:pStyle w:val="21"/>
            <w:tabs>
              <w:tab w:val="right" w:leader="dot" w:pos="9344"/>
            </w:tabs>
            <w:rPr>
              <w:noProof/>
            </w:rPr>
          </w:pPr>
          <w:hyperlink w:anchor="_Toc498701677" w:history="1">
            <w:r w:rsidR="0004372C" w:rsidRPr="009E43D7">
              <w:rPr>
                <w:rStyle w:val="ae"/>
                <w:rFonts w:ascii="Times New Roman" w:hAnsi="Times New Roman" w:cs="Times New Roman"/>
                <w:noProof/>
                <w:color w:val="auto"/>
              </w:rPr>
              <w:t>Краткая  характеристика  котлоагрегата водогрейного типа ВВД-1,8.</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_Toc498701677 \h </w:instrText>
            </w:r>
            <w:r w:rsidR="00687733" w:rsidRPr="009E43D7">
              <w:rPr>
                <w:noProof/>
                <w:webHidden/>
              </w:rPr>
            </w:r>
            <w:r w:rsidR="00687733" w:rsidRPr="009E43D7">
              <w:rPr>
                <w:noProof/>
                <w:webHidden/>
              </w:rPr>
              <w:fldChar w:fldCharType="separate"/>
            </w:r>
            <w:r>
              <w:rPr>
                <w:noProof/>
                <w:webHidden/>
              </w:rPr>
              <w:t>4</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78" w:history="1">
            <w:r w:rsidR="0004372C" w:rsidRPr="009E43D7">
              <w:rPr>
                <w:rStyle w:val="ae"/>
                <w:rFonts w:ascii="Times New Roman" w:hAnsi="Times New Roman" w:cs="Times New Roman"/>
                <w:noProof/>
                <w:color w:val="auto"/>
              </w:rPr>
              <w:t>ПРОГРАММА проведения  пуско-наладочных работ</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_Toc498701678 \h </w:instrText>
            </w:r>
            <w:r w:rsidR="00687733" w:rsidRPr="009E43D7">
              <w:rPr>
                <w:noProof/>
                <w:webHidden/>
              </w:rPr>
            </w:r>
            <w:r w:rsidR="00687733" w:rsidRPr="009E43D7">
              <w:rPr>
                <w:noProof/>
                <w:webHidden/>
              </w:rPr>
              <w:fldChar w:fldCharType="separate"/>
            </w:r>
            <w:r>
              <w:rPr>
                <w:noProof/>
                <w:webHidden/>
              </w:rPr>
              <w:t>6</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79" w:history="1">
            <w:r w:rsidR="0004372C" w:rsidRPr="009E43D7">
              <w:rPr>
                <w:rStyle w:val="ae"/>
                <w:rFonts w:ascii="Times New Roman" w:hAnsi="Times New Roman" w:cs="Times New Roman"/>
                <w:noProof/>
                <w:color w:val="auto"/>
              </w:rPr>
              <w:t>РЕЖИМНАЯ КАРТА котла  №1</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_Toc498701679 \h </w:instrText>
            </w:r>
            <w:r w:rsidR="00687733" w:rsidRPr="009E43D7">
              <w:rPr>
                <w:noProof/>
                <w:webHidden/>
              </w:rPr>
            </w:r>
            <w:r w:rsidR="00687733" w:rsidRPr="009E43D7">
              <w:rPr>
                <w:noProof/>
                <w:webHidden/>
              </w:rPr>
              <w:fldChar w:fldCharType="separate"/>
            </w:r>
            <w:r>
              <w:rPr>
                <w:noProof/>
                <w:webHidden/>
              </w:rPr>
              <w:t>7</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80" w:history="1">
            <w:r w:rsidR="0004372C" w:rsidRPr="009E43D7">
              <w:rPr>
                <w:rStyle w:val="ae"/>
                <w:rFonts w:ascii="Times New Roman" w:hAnsi="Times New Roman" w:cs="Times New Roman"/>
                <w:noProof/>
                <w:color w:val="auto"/>
              </w:rPr>
              <w:t>Соотношение Расход топлива - Коэффициент избытка воздуха за котлом. Для котла №1.</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_Toc498701680 \h </w:instrText>
            </w:r>
            <w:r w:rsidR="00687733" w:rsidRPr="009E43D7">
              <w:rPr>
                <w:noProof/>
                <w:webHidden/>
              </w:rPr>
            </w:r>
            <w:r w:rsidR="00687733" w:rsidRPr="009E43D7">
              <w:rPr>
                <w:noProof/>
                <w:webHidden/>
              </w:rPr>
              <w:fldChar w:fldCharType="separate"/>
            </w:r>
            <w:r>
              <w:rPr>
                <w:noProof/>
                <w:webHidden/>
              </w:rPr>
              <w:t>8</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81" w:history="1">
            <w:r w:rsidR="0004372C" w:rsidRPr="009E43D7">
              <w:rPr>
                <w:rStyle w:val="ae"/>
                <w:rFonts w:ascii="Times New Roman" w:hAnsi="Times New Roman" w:cs="Times New Roman"/>
                <w:noProof/>
                <w:color w:val="auto"/>
              </w:rPr>
              <w:t>РЕЖИМНАЯ КАРТА котла  №2</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_Toc498701681 \h </w:instrText>
            </w:r>
            <w:r w:rsidR="00687733" w:rsidRPr="009E43D7">
              <w:rPr>
                <w:noProof/>
                <w:webHidden/>
              </w:rPr>
            </w:r>
            <w:r w:rsidR="00687733" w:rsidRPr="009E43D7">
              <w:rPr>
                <w:noProof/>
                <w:webHidden/>
              </w:rPr>
              <w:fldChar w:fldCharType="separate"/>
            </w:r>
            <w:r>
              <w:rPr>
                <w:noProof/>
                <w:webHidden/>
              </w:rPr>
              <w:t>9</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82" w:history="1">
            <w:r w:rsidR="0004372C" w:rsidRPr="009E43D7">
              <w:rPr>
                <w:rStyle w:val="ae"/>
                <w:rFonts w:ascii="Times New Roman" w:hAnsi="Times New Roman" w:cs="Times New Roman"/>
                <w:noProof/>
                <w:color w:val="auto"/>
              </w:rPr>
              <w:t>Соотношение Расход топлива - Коэффициент избытка воздуха за котлом. Для котла №2</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_Toc498701682 \h </w:instrText>
            </w:r>
            <w:r w:rsidR="00687733" w:rsidRPr="009E43D7">
              <w:rPr>
                <w:noProof/>
                <w:webHidden/>
              </w:rPr>
            </w:r>
            <w:r w:rsidR="00687733" w:rsidRPr="009E43D7">
              <w:rPr>
                <w:noProof/>
                <w:webHidden/>
              </w:rPr>
              <w:fldChar w:fldCharType="separate"/>
            </w:r>
            <w:r>
              <w:rPr>
                <w:noProof/>
                <w:webHidden/>
              </w:rPr>
              <w:t>10</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83" w:history="1">
            <w:r w:rsidR="0004372C" w:rsidRPr="009E43D7">
              <w:rPr>
                <w:rStyle w:val="ae"/>
                <w:rFonts w:ascii="Times New Roman" w:hAnsi="Times New Roman" w:cs="Times New Roman"/>
                <w:noProof/>
                <w:color w:val="auto"/>
              </w:rPr>
              <w:t>РЕЖИМНАЯ КАРТА котла  №3</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_Toc498701683 \h </w:instrText>
            </w:r>
            <w:r w:rsidR="00687733" w:rsidRPr="009E43D7">
              <w:rPr>
                <w:noProof/>
                <w:webHidden/>
              </w:rPr>
            </w:r>
            <w:r w:rsidR="00687733" w:rsidRPr="009E43D7">
              <w:rPr>
                <w:noProof/>
                <w:webHidden/>
              </w:rPr>
              <w:fldChar w:fldCharType="separate"/>
            </w:r>
            <w:r>
              <w:rPr>
                <w:noProof/>
                <w:webHidden/>
              </w:rPr>
              <w:t>11</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84" w:history="1">
            <w:r w:rsidR="0004372C" w:rsidRPr="009E43D7">
              <w:rPr>
                <w:rStyle w:val="ae"/>
                <w:rFonts w:ascii="Times New Roman" w:hAnsi="Times New Roman" w:cs="Times New Roman"/>
                <w:noProof/>
                <w:color w:val="auto"/>
              </w:rPr>
              <w:t>Соотношение Расход топлива - Коэффициент избытка воздуха за котлом. Для котла №3.</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_Toc498701684 \h </w:instrText>
            </w:r>
            <w:r w:rsidR="00687733" w:rsidRPr="009E43D7">
              <w:rPr>
                <w:noProof/>
                <w:webHidden/>
              </w:rPr>
            </w:r>
            <w:r w:rsidR="00687733" w:rsidRPr="009E43D7">
              <w:rPr>
                <w:noProof/>
                <w:webHidden/>
              </w:rPr>
              <w:fldChar w:fldCharType="separate"/>
            </w:r>
            <w:r>
              <w:rPr>
                <w:noProof/>
                <w:webHidden/>
              </w:rPr>
              <w:t>12</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85" w:history="1">
            <w:r w:rsidR="0004372C" w:rsidRPr="009E43D7">
              <w:rPr>
                <w:rStyle w:val="ae"/>
                <w:rFonts w:ascii="Times New Roman" w:hAnsi="Times New Roman" w:cs="Times New Roman"/>
                <w:noProof/>
                <w:color w:val="auto"/>
              </w:rPr>
              <w:t>РЕЖИМНАЯ КАРТА котла  №4</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_Toc498701685 \h </w:instrText>
            </w:r>
            <w:r w:rsidR="00687733" w:rsidRPr="009E43D7">
              <w:rPr>
                <w:noProof/>
                <w:webHidden/>
              </w:rPr>
            </w:r>
            <w:r w:rsidR="00687733" w:rsidRPr="009E43D7">
              <w:rPr>
                <w:noProof/>
                <w:webHidden/>
              </w:rPr>
              <w:fldChar w:fldCharType="separate"/>
            </w:r>
            <w:r>
              <w:rPr>
                <w:noProof/>
                <w:webHidden/>
              </w:rPr>
              <w:t>13</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86" w:history="1">
            <w:r w:rsidR="0004372C" w:rsidRPr="009E43D7">
              <w:rPr>
                <w:rStyle w:val="ae"/>
                <w:rFonts w:ascii="Times New Roman" w:hAnsi="Times New Roman" w:cs="Times New Roman"/>
                <w:noProof/>
                <w:color w:val="auto"/>
              </w:rPr>
              <w:t>Соотношение Расход топлива - Коэффициент избытка воздуха за котлом. Для котла №4.</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_Toc498701686 \h </w:instrText>
            </w:r>
            <w:r w:rsidR="00687733" w:rsidRPr="009E43D7">
              <w:rPr>
                <w:noProof/>
                <w:webHidden/>
              </w:rPr>
            </w:r>
            <w:r w:rsidR="00687733" w:rsidRPr="009E43D7">
              <w:rPr>
                <w:noProof/>
                <w:webHidden/>
              </w:rPr>
              <w:fldChar w:fldCharType="separate"/>
            </w:r>
            <w:r>
              <w:rPr>
                <w:noProof/>
                <w:webHidden/>
              </w:rPr>
              <w:t>14</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87" w:history="1">
            <w:r w:rsidR="0004372C" w:rsidRPr="009E43D7">
              <w:rPr>
                <w:rStyle w:val="ae"/>
                <w:rFonts w:ascii="Times New Roman" w:hAnsi="Times New Roman" w:cs="Times New Roman"/>
                <w:noProof/>
                <w:color w:val="auto"/>
              </w:rPr>
              <w:t>РЕЖИМНАЯ КАРТА котла  №5</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_Toc498701687 \h </w:instrText>
            </w:r>
            <w:r w:rsidR="00687733" w:rsidRPr="009E43D7">
              <w:rPr>
                <w:noProof/>
                <w:webHidden/>
              </w:rPr>
            </w:r>
            <w:r w:rsidR="00687733" w:rsidRPr="009E43D7">
              <w:rPr>
                <w:noProof/>
                <w:webHidden/>
              </w:rPr>
              <w:fldChar w:fldCharType="separate"/>
            </w:r>
            <w:r>
              <w:rPr>
                <w:noProof/>
                <w:webHidden/>
              </w:rPr>
              <w:t>15</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88" w:history="1">
            <w:r w:rsidR="0004372C" w:rsidRPr="009E43D7">
              <w:rPr>
                <w:rStyle w:val="ae"/>
                <w:rFonts w:ascii="Times New Roman" w:hAnsi="Times New Roman" w:cs="Times New Roman"/>
                <w:noProof/>
                <w:color w:val="auto"/>
              </w:rPr>
              <w:t>Соотношение Расход топлива - Коэффициент избытка воздуха за котлом. Для котла №5.</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_Toc498701688 \h </w:instrText>
            </w:r>
            <w:r w:rsidR="00687733" w:rsidRPr="009E43D7">
              <w:rPr>
                <w:noProof/>
                <w:webHidden/>
              </w:rPr>
            </w:r>
            <w:r w:rsidR="00687733" w:rsidRPr="009E43D7">
              <w:rPr>
                <w:noProof/>
                <w:webHidden/>
              </w:rPr>
              <w:fldChar w:fldCharType="separate"/>
            </w:r>
            <w:r>
              <w:rPr>
                <w:noProof/>
                <w:webHidden/>
              </w:rPr>
              <w:t>16</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89" w:history="1">
            <w:r w:rsidR="0004372C" w:rsidRPr="009E43D7">
              <w:rPr>
                <w:rStyle w:val="ae"/>
                <w:rFonts w:ascii="Times New Roman" w:hAnsi="Times New Roman" w:cs="Times New Roman"/>
                <w:noProof/>
                <w:color w:val="auto"/>
              </w:rPr>
              <w:t>РЕЖИМНАЯ КАРТА котла  №6</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_Toc498701689 \h </w:instrText>
            </w:r>
            <w:r w:rsidR="00687733" w:rsidRPr="009E43D7">
              <w:rPr>
                <w:noProof/>
                <w:webHidden/>
              </w:rPr>
            </w:r>
            <w:r w:rsidR="00687733" w:rsidRPr="009E43D7">
              <w:rPr>
                <w:noProof/>
                <w:webHidden/>
              </w:rPr>
              <w:fldChar w:fldCharType="separate"/>
            </w:r>
            <w:r>
              <w:rPr>
                <w:noProof/>
                <w:webHidden/>
              </w:rPr>
              <w:t>17</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90" w:history="1">
            <w:r w:rsidR="0004372C" w:rsidRPr="009E43D7">
              <w:rPr>
                <w:rStyle w:val="ae"/>
                <w:rFonts w:ascii="Times New Roman" w:hAnsi="Times New Roman" w:cs="Times New Roman"/>
                <w:noProof/>
                <w:color w:val="auto"/>
              </w:rPr>
              <w:t>Соотношение Расход топлива - Коэффициент избытка воздуха за котлом. Для котла №6.</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_Toc498701690 \h </w:instrText>
            </w:r>
            <w:r w:rsidR="00687733" w:rsidRPr="009E43D7">
              <w:rPr>
                <w:noProof/>
                <w:webHidden/>
              </w:rPr>
            </w:r>
            <w:r w:rsidR="00687733" w:rsidRPr="009E43D7">
              <w:rPr>
                <w:noProof/>
                <w:webHidden/>
              </w:rPr>
              <w:fldChar w:fldCharType="separate"/>
            </w:r>
            <w:r>
              <w:rPr>
                <w:noProof/>
                <w:webHidden/>
              </w:rPr>
              <w:t>18</w:t>
            </w:r>
            <w:r w:rsidR="00687733" w:rsidRPr="009E43D7">
              <w:rPr>
                <w:noProof/>
                <w:webHidden/>
              </w:rPr>
              <w:fldChar w:fldCharType="end"/>
            </w:r>
          </w:hyperlink>
        </w:p>
        <w:p w:rsidR="0004372C" w:rsidRPr="009E43D7" w:rsidRDefault="00C560AA">
          <w:pPr>
            <w:pStyle w:val="11"/>
            <w:tabs>
              <w:tab w:val="right" w:leader="dot" w:pos="9344"/>
            </w:tabs>
            <w:rPr>
              <w:noProof/>
            </w:rPr>
          </w:pPr>
          <w:hyperlink w:anchor="_Toc498701691" w:history="1">
            <w:r w:rsidR="0004372C" w:rsidRPr="009E43D7">
              <w:rPr>
                <w:rStyle w:val="ae"/>
                <w:rFonts w:ascii="Times New Roman" w:hAnsi="Times New Roman" w:cs="Times New Roman"/>
                <w:noProof/>
                <w:color w:val="auto"/>
              </w:rPr>
              <w:t>Результаты испытаний.</w:t>
            </w:r>
            <w:r w:rsidR="0004372C" w:rsidRPr="009E43D7">
              <w:rPr>
                <w:noProof/>
                <w:webHidden/>
              </w:rPr>
              <w:tab/>
            </w:r>
            <w:r w:rsidR="00687733" w:rsidRPr="009E43D7">
              <w:rPr>
                <w:noProof/>
                <w:webHidden/>
              </w:rPr>
              <w:fldChar w:fldCharType="begin"/>
            </w:r>
            <w:r w:rsidR="0004372C" w:rsidRPr="009E43D7">
              <w:rPr>
                <w:noProof/>
                <w:webHidden/>
              </w:rPr>
              <w:instrText xml:space="preserve"> PAGEREF _Toc498701691 \h </w:instrText>
            </w:r>
            <w:r w:rsidR="00687733" w:rsidRPr="009E43D7">
              <w:rPr>
                <w:noProof/>
                <w:webHidden/>
              </w:rPr>
            </w:r>
            <w:r w:rsidR="00687733" w:rsidRPr="009E43D7">
              <w:rPr>
                <w:noProof/>
                <w:webHidden/>
              </w:rPr>
              <w:fldChar w:fldCharType="separate"/>
            </w:r>
            <w:r>
              <w:rPr>
                <w:noProof/>
                <w:webHidden/>
              </w:rPr>
              <w:t>19</w:t>
            </w:r>
            <w:r w:rsidR="00687733" w:rsidRPr="009E43D7">
              <w:rPr>
                <w:noProof/>
                <w:webHidden/>
              </w:rPr>
              <w:fldChar w:fldCharType="end"/>
            </w:r>
          </w:hyperlink>
        </w:p>
        <w:p w:rsidR="007214E2" w:rsidRPr="009E43D7" w:rsidRDefault="00687733">
          <w:pPr>
            <w:rPr>
              <w:rFonts w:ascii="Times New Roman" w:hAnsi="Times New Roman" w:cs="Times New Roman"/>
              <w:sz w:val="24"/>
              <w:szCs w:val="24"/>
            </w:rPr>
          </w:pPr>
          <w:r w:rsidRPr="009E43D7">
            <w:rPr>
              <w:rFonts w:ascii="Times New Roman" w:hAnsi="Times New Roman" w:cs="Times New Roman"/>
              <w:sz w:val="24"/>
              <w:szCs w:val="24"/>
            </w:rPr>
            <w:fldChar w:fldCharType="end"/>
          </w:r>
        </w:p>
      </w:sdtContent>
    </w:sdt>
    <w:p w:rsidR="006B1AF4" w:rsidRPr="009E43D7" w:rsidRDefault="006B1AF4" w:rsidP="002265EA">
      <w:pPr>
        <w:tabs>
          <w:tab w:val="left" w:pos="3070"/>
        </w:tabs>
        <w:rPr>
          <w:rFonts w:ascii="Times New Roman" w:hAnsi="Times New Roman" w:cs="Times New Roman"/>
          <w:sz w:val="24"/>
          <w:szCs w:val="24"/>
        </w:rPr>
      </w:pPr>
    </w:p>
    <w:p w:rsidR="00AE24F9" w:rsidRPr="009E43D7" w:rsidRDefault="008E3092" w:rsidP="002265EA">
      <w:pPr>
        <w:tabs>
          <w:tab w:val="left" w:pos="3070"/>
        </w:tabs>
        <w:rPr>
          <w:rFonts w:ascii="Times New Roman" w:hAnsi="Times New Roman" w:cs="Times New Roman"/>
          <w:b/>
          <w:sz w:val="24"/>
          <w:szCs w:val="24"/>
        </w:rPr>
      </w:pPr>
      <w:r w:rsidRPr="009E43D7">
        <w:rPr>
          <w:rFonts w:ascii="Times New Roman" w:hAnsi="Times New Roman" w:cs="Times New Roman"/>
          <w:b/>
          <w:sz w:val="24"/>
          <w:szCs w:val="24"/>
        </w:rPr>
        <w:t xml:space="preserve">                                    </w:t>
      </w:r>
    </w:p>
    <w:p w:rsidR="006B1AF4" w:rsidRPr="009E43D7" w:rsidRDefault="006B1AF4" w:rsidP="002265EA">
      <w:pPr>
        <w:tabs>
          <w:tab w:val="left" w:pos="3070"/>
        </w:tabs>
        <w:rPr>
          <w:rFonts w:ascii="Times New Roman" w:hAnsi="Times New Roman" w:cs="Times New Roman"/>
          <w:b/>
          <w:sz w:val="24"/>
          <w:szCs w:val="24"/>
        </w:rPr>
      </w:pPr>
    </w:p>
    <w:p w:rsidR="003E6065" w:rsidRPr="009E43D7" w:rsidRDefault="003E6065">
      <w:pPr>
        <w:rPr>
          <w:rFonts w:ascii="Times New Roman" w:hAnsi="Times New Roman" w:cs="Times New Roman"/>
          <w:sz w:val="24"/>
          <w:szCs w:val="24"/>
        </w:rPr>
      </w:pPr>
      <w:r w:rsidRPr="009E43D7">
        <w:rPr>
          <w:rFonts w:ascii="Times New Roman" w:hAnsi="Times New Roman" w:cs="Times New Roman"/>
          <w:sz w:val="24"/>
          <w:szCs w:val="24"/>
        </w:rPr>
        <w:br w:type="page"/>
      </w:r>
    </w:p>
    <w:p w:rsidR="00756DA4" w:rsidRPr="009E43D7" w:rsidRDefault="00756DA4" w:rsidP="00C237A1">
      <w:pPr>
        <w:rPr>
          <w:rFonts w:ascii="Times New Roman" w:hAnsi="Times New Roman" w:cs="Times New Roman"/>
          <w:sz w:val="24"/>
          <w:szCs w:val="24"/>
        </w:rPr>
        <w:sectPr w:rsidR="00756DA4" w:rsidRPr="009E43D7" w:rsidSect="008932DB">
          <w:headerReference w:type="default" r:id="rId9"/>
          <w:footerReference w:type="default" r:id="rId10"/>
          <w:pgSz w:w="11906" w:h="16838"/>
          <w:pgMar w:top="532" w:right="851" w:bottom="1134" w:left="1701" w:header="284" w:footer="206"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p w:rsidR="008932DB" w:rsidRDefault="008932DB" w:rsidP="00E62399">
      <w:pPr>
        <w:pStyle w:val="1"/>
        <w:rPr>
          <w:rFonts w:ascii="Times New Roman" w:hAnsi="Times New Roman" w:cs="Times New Roman"/>
          <w:b w:val="0"/>
          <w:sz w:val="28"/>
          <w:szCs w:val="28"/>
        </w:rPr>
      </w:pPr>
      <w:bookmarkStart w:id="1" w:name="_Toc498701674"/>
    </w:p>
    <w:p w:rsidR="00F5363F" w:rsidRPr="00915390" w:rsidRDefault="00F5363F" w:rsidP="00E62399">
      <w:pPr>
        <w:pStyle w:val="1"/>
        <w:rPr>
          <w:rFonts w:ascii="Times New Roman" w:hAnsi="Times New Roman" w:cs="Times New Roman"/>
          <w:b w:val="0"/>
          <w:sz w:val="28"/>
          <w:szCs w:val="28"/>
        </w:rPr>
      </w:pPr>
      <w:r w:rsidRPr="00915390">
        <w:rPr>
          <w:rFonts w:ascii="Times New Roman" w:hAnsi="Times New Roman" w:cs="Times New Roman"/>
          <w:b w:val="0"/>
          <w:sz w:val="28"/>
          <w:szCs w:val="28"/>
          <w:lang w:val="en-US"/>
        </w:rPr>
        <w:t>I</w:t>
      </w:r>
      <w:r w:rsidRPr="00915390">
        <w:rPr>
          <w:rFonts w:ascii="Times New Roman" w:hAnsi="Times New Roman" w:cs="Times New Roman"/>
          <w:b w:val="0"/>
          <w:sz w:val="28"/>
          <w:szCs w:val="28"/>
        </w:rPr>
        <w:t>. ВВЕДЕНИЕ</w:t>
      </w:r>
      <w:bookmarkEnd w:id="1"/>
      <w:r w:rsidR="00814B50" w:rsidRPr="00915390">
        <w:rPr>
          <w:rFonts w:ascii="Times New Roman" w:hAnsi="Times New Roman" w:cs="Times New Roman"/>
          <w:b w:val="0"/>
          <w:sz w:val="28"/>
          <w:szCs w:val="28"/>
        </w:rPr>
        <w:tab/>
      </w:r>
    </w:p>
    <w:p w:rsidR="00F5363F" w:rsidRPr="00915390" w:rsidRDefault="00F5363F" w:rsidP="00F5363F">
      <w:pPr>
        <w:tabs>
          <w:tab w:val="left" w:pos="567"/>
        </w:tabs>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ab/>
      </w:r>
      <w:r w:rsidR="003C7819" w:rsidRPr="00915390">
        <w:rPr>
          <w:rFonts w:ascii="Times New Roman" w:hAnsi="Times New Roman" w:cs="Times New Roman"/>
          <w:sz w:val="28"/>
          <w:szCs w:val="28"/>
        </w:rPr>
        <w:tab/>
      </w:r>
      <w:r w:rsidRPr="00915390">
        <w:rPr>
          <w:rFonts w:ascii="Times New Roman" w:hAnsi="Times New Roman" w:cs="Times New Roman"/>
          <w:sz w:val="28"/>
          <w:szCs w:val="28"/>
        </w:rPr>
        <w:t xml:space="preserve">Периодически, раз в </w:t>
      </w:r>
      <w:r w:rsidR="00454BF1" w:rsidRPr="00915390">
        <w:rPr>
          <w:rFonts w:ascii="Times New Roman" w:hAnsi="Times New Roman" w:cs="Times New Roman"/>
          <w:sz w:val="28"/>
          <w:szCs w:val="28"/>
        </w:rPr>
        <w:t>пять лет</w:t>
      </w:r>
      <w:r w:rsidRPr="00915390">
        <w:rPr>
          <w:rFonts w:ascii="Times New Roman" w:hAnsi="Times New Roman" w:cs="Times New Roman"/>
          <w:sz w:val="28"/>
          <w:szCs w:val="28"/>
        </w:rPr>
        <w:t>, возникает необходимость проводить наладку котлов и котельного оборудования. В ходе проведения наладочных работ вскрываются недостатки и отклонения от нормы в работе теплотехнического оборудования, восстанавливается его нормальная работа, подвергаются корректировке средства автоматизации – всё это жизненно необходимо для определения оптимальных режимов эксплуатации, экономии средств и увеличения производительности того или иного оборудования.</w:t>
      </w:r>
    </w:p>
    <w:p w:rsidR="00F5363F" w:rsidRPr="00915390" w:rsidRDefault="00F5363F" w:rsidP="003C7819">
      <w:pPr>
        <w:spacing w:after="0" w:line="240" w:lineRule="auto"/>
        <w:ind w:firstLine="708"/>
        <w:jc w:val="both"/>
        <w:rPr>
          <w:rFonts w:ascii="Times New Roman" w:hAnsi="Times New Roman" w:cs="Times New Roman"/>
          <w:sz w:val="28"/>
          <w:szCs w:val="28"/>
        </w:rPr>
      </w:pPr>
      <w:r w:rsidRPr="00915390">
        <w:rPr>
          <w:rStyle w:val="ad"/>
          <w:rFonts w:ascii="Times New Roman" w:hAnsi="Times New Roman" w:cs="Times New Roman"/>
          <w:b w:val="0"/>
          <w:sz w:val="28"/>
          <w:szCs w:val="28"/>
        </w:rPr>
        <w:t>Режимная (теплотехническая) наладка или режимно-наладочные испытания котлов</w:t>
      </w:r>
      <w:r w:rsidRPr="00915390">
        <w:rPr>
          <w:rFonts w:ascii="Times New Roman" w:hAnsi="Times New Roman" w:cs="Times New Roman"/>
          <w:b/>
          <w:sz w:val="28"/>
          <w:szCs w:val="28"/>
        </w:rPr>
        <w:t xml:space="preserve"> </w:t>
      </w:r>
      <w:r w:rsidRPr="00915390">
        <w:rPr>
          <w:rFonts w:ascii="Times New Roman" w:hAnsi="Times New Roman" w:cs="Times New Roman"/>
          <w:sz w:val="28"/>
          <w:szCs w:val="28"/>
        </w:rPr>
        <w:t xml:space="preserve">проводятся с целью выбора оптимальных режимов работы котла, проверки действующих режимных карт и качества работы обслуживающего персонала. В результате испытаний разрабатываются мероприятия, повышающие надёжность и экономичность работы котельной установки с учётом взаимного влияния теплотехнических и технологических факторов. По итогам, заказчику выдаётся отчёт о проведении испытаний и режимные карты оборудования, действительные в течение </w:t>
      </w:r>
      <w:r w:rsidR="00454BF1" w:rsidRPr="00915390">
        <w:rPr>
          <w:rFonts w:ascii="Times New Roman" w:hAnsi="Times New Roman" w:cs="Times New Roman"/>
          <w:sz w:val="28"/>
          <w:szCs w:val="28"/>
        </w:rPr>
        <w:t>пяти</w:t>
      </w:r>
      <w:r w:rsidRPr="00915390">
        <w:rPr>
          <w:rFonts w:ascii="Times New Roman" w:hAnsi="Times New Roman" w:cs="Times New Roman"/>
          <w:sz w:val="28"/>
          <w:szCs w:val="28"/>
        </w:rPr>
        <w:t xml:space="preserve"> лет до следующей наладки оборудования.</w:t>
      </w:r>
    </w:p>
    <w:p w:rsidR="00F5363F" w:rsidRPr="00915390" w:rsidRDefault="003C7819" w:rsidP="00F5363F">
      <w:pPr>
        <w:tabs>
          <w:tab w:val="left" w:pos="709"/>
        </w:tabs>
        <w:spacing w:after="0" w:line="240" w:lineRule="auto"/>
        <w:jc w:val="both"/>
        <w:rPr>
          <w:rFonts w:ascii="Times New Roman" w:hAnsi="Times New Roman" w:cs="Times New Roman"/>
          <w:sz w:val="28"/>
          <w:szCs w:val="28"/>
        </w:rPr>
      </w:pPr>
      <w:r w:rsidRPr="00915390">
        <w:rPr>
          <w:sz w:val="28"/>
          <w:szCs w:val="28"/>
        </w:rPr>
        <w:tab/>
      </w:r>
      <w:hyperlink r:id="rId11" w:tooltip="Режимная карта" w:history="1">
        <w:r w:rsidR="00F5363F" w:rsidRPr="00915390">
          <w:rPr>
            <w:rStyle w:val="ae"/>
            <w:rFonts w:ascii="Times New Roman" w:hAnsi="Times New Roman" w:cs="Times New Roman"/>
            <w:color w:val="auto"/>
            <w:sz w:val="28"/>
            <w:szCs w:val="28"/>
            <w:u w:val="none"/>
          </w:rPr>
          <w:t>Режимная карта</w:t>
        </w:r>
      </w:hyperlink>
      <w:r w:rsidR="00F5363F" w:rsidRPr="00915390">
        <w:rPr>
          <w:rFonts w:ascii="Times New Roman" w:hAnsi="Times New Roman" w:cs="Times New Roman"/>
          <w:sz w:val="28"/>
          <w:szCs w:val="28"/>
        </w:rPr>
        <w:t xml:space="preserve"> является руководством для обслуживающего персонала по ведению режима работы котла и вспомогательного оборудования. Она составляется на основании результатов режимно-наладочных или балансовых испытаний котла. При наличии </w:t>
      </w:r>
      <w:r w:rsidR="00FE3AA7" w:rsidRPr="00915390">
        <w:rPr>
          <w:rFonts w:ascii="Times New Roman" w:hAnsi="Times New Roman" w:cs="Times New Roman"/>
          <w:sz w:val="28"/>
          <w:szCs w:val="28"/>
        </w:rPr>
        <w:t>в котельной</w:t>
      </w:r>
      <w:r w:rsidR="00F5363F" w:rsidRPr="00915390">
        <w:rPr>
          <w:rFonts w:ascii="Times New Roman" w:hAnsi="Times New Roman" w:cs="Times New Roman"/>
          <w:sz w:val="28"/>
          <w:szCs w:val="28"/>
        </w:rPr>
        <w:t xml:space="preserve"> нескольких однотипных котлов, работающих на одинаковом топливе, испытания в полном объеме могут быть проведены на одном из этих котлов. Для остальных котлов этой серии по результатам нескольких опытов в режимную карту вносятся необходимые уточнения. </w:t>
      </w:r>
    </w:p>
    <w:p w:rsidR="00F5363F" w:rsidRPr="00915390" w:rsidRDefault="00F5363F" w:rsidP="00F5363F">
      <w:pPr>
        <w:tabs>
          <w:tab w:val="left" w:pos="709"/>
        </w:tabs>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ab/>
        <w:t>Режимно-наладочные испытания вновь введенного в эксплуатацию котла выполняются сразу же после окончания первичной наладки режима. На период первичной наладки обслуживающему персоналу выдаются временные режимные указания. Режимная карта требует замены или корректировки при переходе на сжигание нового вида или марки топлива, после реконструкции топочной камеры</w:t>
      </w:r>
      <w:r w:rsidR="00FE3AA7" w:rsidRPr="00915390">
        <w:rPr>
          <w:rFonts w:ascii="Times New Roman" w:hAnsi="Times New Roman" w:cs="Times New Roman"/>
          <w:sz w:val="28"/>
          <w:szCs w:val="28"/>
        </w:rPr>
        <w:t>,</w:t>
      </w:r>
      <w:r w:rsidRPr="00915390">
        <w:rPr>
          <w:rFonts w:ascii="Times New Roman" w:hAnsi="Times New Roman" w:cs="Times New Roman"/>
          <w:sz w:val="28"/>
          <w:szCs w:val="28"/>
        </w:rPr>
        <w:t xml:space="preserve"> изменения компоновки поверхностей нагрева. Отдельные коррективы вносятся в режимную карту после выполнения таких ремонтных работ, как уплотнение топки и газоходов, замена кубов или набивки воздухоподогревателей, установка дополнительных средств очистки поверхностей нагрева, замена или наплавка изношенных лопаток дымососа и др.</w:t>
      </w:r>
    </w:p>
    <w:p w:rsidR="00F5363F" w:rsidRPr="00915390" w:rsidRDefault="00F5363F" w:rsidP="00F5363F">
      <w:pPr>
        <w:tabs>
          <w:tab w:val="left" w:pos="709"/>
        </w:tabs>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ab/>
        <w:t>Режимная карта составляется для тепловых нагрузок, охватывающих полный диапазон допустимых нагрузок котла. В ней должны быть указаны значения основных параметров котла: температур</w:t>
      </w:r>
      <w:r w:rsidR="00FE3AA7" w:rsidRPr="00915390">
        <w:rPr>
          <w:rFonts w:ascii="Times New Roman" w:hAnsi="Times New Roman" w:cs="Times New Roman"/>
          <w:sz w:val="28"/>
          <w:szCs w:val="28"/>
        </w:rPr>
        <w:t>ы</w:t>
      </w:r>
      <w:r w:rsidRPr="00915390">
        <w:rPr>
          <w:rFonts w:ascii="Times New Roman" w:hAnsi="Times New Roman" w:cs="Times New Roman"/>
          <w:sz w:val="28"/>
          <w:szCs w:val="28"/>
        </w:rPr>
        <w:t xml:space="preserve"> воды</w:t>
      </w:r>
      <w:r w:rsidR="00FE3AA7" w:rsidRPr="00915390">
        <w:rPr>
          <w:rFonts w:ascii="Times New Roman" w:hAnsi="Times New Roman" w:cs="Times New Roman"/>
          <w:sz w:val="28"/>
          <w:szCs w:val="28"/>
        </w:rPr>
        <w:t xml:space="preserve"> на входе в котёл</w:t>
      </w:r>
      <w:r w:rsidRPr="00915390">
        <w:rPr>
          <w:rFonts w:ascii="Times New Roman" w:hAnsi="Times New Roman" w:cs="Times New Roman"/>
          <w:sz w:val="28"/>
          <w:szCs w:val="28"/>
        </w:rPr>
        <w:t xml:space="preserve">, </w:t>
      </w:r>
      <w:r w:rsidR="00FE3AA7" w:rsidRPr="00915390">
        <w:rPr>
          <w:rFonts w:ascii="Times New Roman" w:hAnsi="Times New Roman" w:cs="Times New Roman"/>
          <w:sz w:val="28"/>
          <w:szCs w:val="28"/>
        </w:rPr>
        <w:t xml:space="preserve"> воды на выходе из котла</w:t>
      </w:r>
      <w:r w:rsidRPr="00915390">
        <w:rPr>
          <w:rFonts w:ascii="Times New Roman" w:hAnsi="Times New Roman" w:cs="Times New Roman"/>
          <w:sz w:val="28"/>
          <w:szCs w:val="28"/>
        </w:rPr>
        <w:t xml:space="preserve">, уходящих </w:t>
      </w:r>
      <w:r w:rsidR="00FE3AA7" w:rsidRPr="00915390">
        <w:rPr>
          <w:rFonts w:ascii="Times New Roman" w:hAnsi="Times New Roman" w:cs="Times New Roman"/>
          <w:sz w:val="28"/>
          <w:szCs w:val="28"/>
        </w:rPr>
        <w:t>дымовых газов</w:t>
      </w:r>
      <w:r w:rsidRPr="00915390">
        <w:rPr>
          <w:rFonts w:ascii="Times New Roman" w:hAnsi="Times New Roman" w:cs="Times New Roman"/>
          <w:sz w:val="28"/>
          <w:szCs w:val="28"/>
        </w:rPr>
        <w:t>.</w:t>
      </w:r>
    </w:p>
    <w:p w:rsidR="00F5363F" w:rsidRPr="00915390" w:rsidRDefault="00F5363F" w:rsidP="00F5363F">
      <w:pPr>
        <w:tabs>
          <w:tab w:val="left" w:pos="709"/>
        </w:tabs>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ab/>
        <w:t xml:space="preserve">Одним из основных показателей, характеризующих режим работы котла, является избыток воздуха в продуктах сгорания, поэтому в режимной карте для каждой нагрузки котла должно быть указано значение содержания кислорода или углекислого газа в дымовых газах за </w:t>
      </w:r>
      <w:r w:rsidR="00FE3AA7" w:rsidRPr="00915390">
        <w:rPr>
          <w:rFonts w:ascii="Times New Roman" w:hAnsi="Times New Roman" w:cs="Times New Roman"/>
          <w:sz w:val="28"/>
          <w:szCs w:val="28"/>
        </w:rPr>
        <w:t>котлом</w:t>
      </w:r>
      <w:r w:rsidRPr="00915390">
        <w:rPr>
          <w:rFonts w:ascii="Times New Roman" w:hAnsi="Times New Roman" w:cs="Times New Roman"/>
          <w:sz w:val="28"/>
          <w:szCs w:val="28"/>
        </w:rPr>
        <w:t xml:space="preserve">. Кроме того, в режимной карте даются указания о количестве и режиме работы </w:t>
      </w:r>
      <w:r w:rsidR="00FE3AA7" w:rsidRPr="00915390">
        <w:rPr>
          <w:rFonts w:ascii="Times New Roman" w:hAnsi="Times New Roman" w:cs="Times New Roman"/>
          <w:sz w:val="28"/>
          <w:szCs w:val="28"/>
        </w:rPr>
        <w:t>топок</w:t>
      </w:r>
      <w:r w:rsidRPr="00915390">
        <w:rPr>
          <w:rFonts w:ascii="Times New Roman" w:hAnsi="Times New Roman" w:cs="Times New Roman"/>
          <w:sz w:val="28"/>
          <w:szCs w:val="28"/>
        </w:rPr>
        <w:t xml:space="preserve">, </w:t>
      </w:r>
      <w:r w:rsidRPr="00915390">
        <w:rPr>
          <w:rFonts w:ascii="Times New Roman" w:hAnsi="Times New Roman" w:cs="Times New Roman"/>
          <w:sz w:val="28"/>
          <w:szCs w:val="28"/>
        </w:rPr>
        <w:lastRenderedPageBreak/>
        <w:t>расходе топлива</w:t>
      </w:r>
      <w:r w:rsidR="00FE3AA7" w:rsidRPr="00915390">
        <w:rPr>
          <w:rFonts w:ascii="Times New Roman" w:hAnsi="Times New Roman" w:cs="Times New Roman"/>
          <w:sz w:val="28"/>
          <w:szCs w:val="28"/>
        </w:rPr>
        <w:t>.</w:t>
      </w:r>
      <w:r w:rsidRPr="00915390">
        <w:rPr>
          <w:rFonts w:ascii="Times New Roman" w:hAnsi="Times New Roman" w:cs="Times New Roman"/>
          <w:sz w:val="28"/>
          <w:szCs w:val="28"/>
        </w:rPr>
        <w:t xml:space="preserve"> Целесообразно включать в режимную карту некоторые показатели, облегчающие поддержание оптимального режима, например </w:t>
      </w:r>
      <w:r w:rsidR="00FE3AA7" w:rsidRPr="00915390">
        <w:rPr>
          <w:rFonts w:ascii="Times New Roman" w:hAnsi="Times New Roman" w:cs="Times New Roman"/>
          <w:sz w:val="28"/>
          <w:szCs w:val="28"/>
        </w:rPr>
        <w:t xml:space="preserve">разряжение в топке, разряжение за котлом </w:t>
      </w:r>
      <w:r w:rsidRPr="00915390">
        <w:rPr>
          <w:rFonts w:ascii="Times New Roman" w:hAnsi="Times New Roman" w:cs="Times New Roman"/>
          <w:sz w:val="28"/>
          <w:szCs w:val="28"/>
        </w:rPr>
        <w:t>и др.</w:t>
      </w:r>
    </w:p>
    <w:p w:rsidR="00F5363F" w:rsidRPr="00915390" w:rsidRDefault="00F5363F" w:rsidP="00915390">
      <w:pPr>
        <w:tabs>
          <w:tab w:val="left" w:pos="709"/>
        </w:tabs>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ab/>
        <w:t>В режимной карте указывается, для каких услов</w:t>
      </w:r>
      <w:r w:rsidR="00E62399" w:rsidRPr="00915390">
        <w:rPr>
          <w:rFonts w:ascii="Times New Roman" w:hAnsi="Times New Roman" w:cs="Times New Roman"/>
          <w:sz w:val="28"/>
          <w:szCs w:val="28"/>
        </w:rPr>
        <w:t xml:space="preserve">ий работы котла она составлена - </w:t>
      </w:r>
      <w:r w:rsidRPr="00915390">
        <w:rPr>
          <w:rFonts w:ascii="Times New Roman" w:hAnsi="Times New Roman" w:cs="Times New Roman"/>
          <w:sz w:val="28"/>
          <w:szCs w:val="28"/>
        </w:rPr>
        <w:t>о</w:t>
      </w:r>
      <w:r w:rsidR="00E62399" w:rsidRPr="00915390">
        <w:rPr>
          <w:rFonts w:ascii="Times New Roman" w:hAnsi="Times New Roman" w:cs="Times New Roman"/>
          <w:sz w:val="28"/>
          <w:szCs w:val="28"/>
        </w:rPr>
        <w:t>сновные характеристики топлива.</w:t>
      </w:r>
    </w:p>
    <w:p w:rsidR="000206E3" w:rsidRPr="00915390" w:rsidRDefault="00F5363F" w:rsidP="00E62399">
      <w:pPr>
        <w:pStyle w:val="1"/>
        <w:rPr>
          <w:rFonts w:ascii="Times New Roman" w:hAnsi="Times New Roman" w:cs="Times New Roman"/>
          <w:b w:val="0"/>
          <w:sz w:val="28"/>
          <w:szCs w:val="28"/>
        </w:rPr>
      </w:pPr>
      <w:bookmarkStart w:id="2" w:name="_Toc498701675"/>
      <w:r w:rsidRPr="00915390">
        <w:rPr>
          <w:rFonts w:ascii="Times New Roman" w:hAnsi="Times New Roman" w:cs="Times New Roman"/>
          <w:b w:val="0"/>
          <w:sz w:val="28"/>
          <w:szCs w:val="28"/>
          <w:lang w:val="en-US"/>
        </w:rPr>
        <w:t>II</w:t>
      </w:r>
      <w:r w:rsidRPr="00915390">
        <w:rPr>
          <w:rFonts w:ascii="Times New Roman" w:hAnsi="Times New Roman" w:cs="Times New Roman"/>
          <w:b w:val="0"/>
          <w:sz w:val="28"/>
          <w:szCs w:val="28"/>
        </w:rPr>
        <w:t>. АННОТАЦИЯ</w:t>
      </w:r>
      <w:bookmarkEnd w:id="2"/>
      <w:r w:rsidR="00814B50" w:rsidRPr="00915390">
        <w:rPr>
          <w:rFonts w:ascii="Times New Roman" w:hAnsi="Times New Roman" w:cs="Times New Roman"/>
          <w:b w:val="0"/>
          <w:sz w:val="28"/>
          <w:szCs w:val="28"/>
        </w:rPr>
        <w:tab/>
      </w:r>
    </w:p>
    <w:p w:rsidR="00253A90" w:rsidRPr="00915390" w:rsidRDefault="00915390" w:rsidP="00915390">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0206E3" w:rsidRPr="00915390">
        <w:rPr>
          <w:rFonts w:ascii="Times New Roman" w:hAnsi="Times New Roman" w:cs="Times New Roman"/>
          <w:sz w:val="28"/>
          <w:szCs w:val="28"/>
        </w:rPr>
        <w:t xml:space="preserve">Настоящий технический отчет содержит материалы по режимно-наладочным испытаниям водогрейных котлов типа ВВД-1,8 </w:t>
      </w:r>
    </w:p>
    <w:p w:rsidR="00253A90" w:rsidRPr="00915390" w:rsidRDefault="000206E3" w:rsidP="000206E3">
      <w:pPr>
        <w:tabs>
          <w:tab w:val="left" w:pos="2078"/>
        </w:tabs>
        <w:spacing w:after="0" w:line="240" w:lineRule="auto"/>
        <w:rPr>
          <w:rFonts w:ascii="Times New Roman" w:hAnsi="Times New Roman" w:cs="Times New Roman"/>
          <w:sz w:val="28"/>
          <w:szCs w:val="28"/>
        </w:rPr>
      </w:pPr>
      <w:r w:rsidRPr="00915390">
        <w:rPr>
          <w:rFonts w:ascii="Times New Roman" w:hAnsi="Times New Roman" w:cs="Times New Roman"/>
          <w:sz w:val="28"/>
          <w:szCs w:val="28"/>
        </w:rPr>
        <w:t xml:space="preserve">ст.№1 заводской №02/2001,  </w:t>
      </w:r>
    </w:p>
    <w:p w:rsidR="00253A90" w:rsidRPr="00915390" w:rsidRDefault="000206E3" w:rsidP="000206E3">
      <w:pPr>
        <w:tabs>
          <w:tab w:val="left" w:pos="2078"/>
        </w:tabs>
        <w:spacing w:after="0" w:line="240" w:lineRule="auto"/>
        <w:rPr>
          <w:rFonts w:ascii="Times New Roman" w:hAnsi="Times New Roman" w:cs="Times New Roman"/>
          <w:sz w:val="28"/>
          <w:szCs w:val="28"/>
        </w:rPr>
      </w:pPr>
      <w:r w:rsidRPr="00915390">
        <w:rPr>
          <w:rFonts w:ascii="Times New Roman" w:hAnsi="Times New Roman" w:cs="Times New Roman"/>
          <w:sz w:val="28"/>
          <w:szCs w:val="28"/>
        </w:rPr>
        <w:t xml:space="preserve">ст.№2 заводской №020602, </w:t>
      </w:r>
    </w:p>
    <w:p w:rsidR="00253A90" w:rsidRPr="00915390" w:rsidRDefault="000206E3" w:rsidP="000206E3">
      <w:pPr>
        <w:tabs>
          <w:tab w:val="left" w:pos="2078"/>
        </w:tabs>
        <w:spacing w:after="0" w:line="240" w:lineRule="auto"/>
        <w:rPr>
          <w:rFonts w:ascii="Times New Roman" w:hAnsi="Times New Roman" w:cs="Times New Roman"/>
          <w:sz w:val="28"/>
          <w:szCs w:val="28"/>
        </w:rPr>
      </w:pPr>
      <w:r w:rsidRPr="00915390">
        <w:rPr>
          <w:rFonts w:ascii="Times New Roman" w:hAnsi="Times New Roman" w:cs="Times New Roman"/>
          <w:sz w:val="28"/>
          <w:szCs w:val="28"/>
        </w:rPr>
        <w:t xml:space="preserve">ст.№3 заводской №020805, </w:t>
      </w:r>
    </w:p>
    <w:p w:rsidR="00253A90" w:rsidRPr="00915390" w:rsidRDefault="000206E3" w:rsidP="000206E3">
      <w:pPr>
        <w:tabs>
          <w:tab w:val="left" w:pos="2078"/>
        </w:tabs>
        <w:spacing w:after="0" w:line="240" w:lineRule="auto"/>
        <w:rPr>
          <w:rFonts w:ascii="Times New Roman" w:hAnsi="Times New Roman" w:cs="Times New Roman"/>
          <w:sz w:val="28"/>
          <w:szCs w:val="28"/>
        </w:rPr>
      </w:pPr>
      <w:r w:rsidRPr="00915390">
        <w:rPr>
          <w:rFonts w:ascii="Times New Roman" w:hAnsi="Times New Roman" w:cs="Times New Roman"/>
          <w:sz w:val="28"/>
          <w:szCs w:val="28"/>
        </w:rPr>
        <w:t xml:space="preserve">ст.№4 заводской №010602, </w:t>
      </w:r>
    </w:p>
    <w:p w:rsidR="00253A90" w:rsidRPr="00915390" w:rsidRDefault="000206E3" w:rsidP="000206E3">
      <w:pPr>
        <w:tabs>
          <w:tab w:val="left" w:pos="2078"/>
        </w:tabs>
        <w:spacing w:after="0" w:line="240" w:lineRule="auto"/>
        <w:rPr>
          <w:rFonts w:ascii="Times New Roman" w:hAnsi="Times New Roman" w:cs="Times New Roman"/>
          <w:sz w:val="28"/>
          <w:szCs w:val="28"/>
        </w:rPr>
      </w:pPr>
      <w:r w:rsidRPr="00915390">
        <w:rPr>
          <w:rFonts w:ascii="Times New Roman" w:hAnsi="Times New Roman" w:cs="Times New Roman"/>
          <w:sz w:val="28"/>
          <w:szCs w:val="28"/>
        </w:rPr>
        <w:t xml:space="preserve">ст.№5 заводской №070906, </w:t>
      </w:r>
    </w:p>
    <w:p w:rsidR="00253A90" w:rsidRPr="00915390" w:rsidRDefault="000206E3" w:rsidP="000206E3">
      <w:pPr>
        <w:tabs>
          <w:tab w:val="left" w:pos="2078"/>
        </w:tabs>
        <w:spacing w:after="0" w:line="240" w:lineRule="auto"/>
        <w:rPr>
          <w:rFonts w:ascii="Times New Roman" w:hAnsi="Times New Roman" w:cs="Times New Roman"/>
          <w:sz w:val="28"/>
          <w:szCs w:val="28"/>
        </w:rPr>
      </w:pPr>
      <w:r w:rsidRPr="00915390">
        <w:rPr>
          <w:rFonts w:ascii="Times New Roman" w:hAnsi="Times New Roman" w:cs="Times New Roman"/>
          <w:sz w:val="28"/>
          <w:szCs w:val="28"/>
        </w:rPr>
        <w:t xml:space="preserve">ст.№6 заводской №080906, </w:t>
      </w:r>
    </w:p>
    <w:p w:rsidR="00E62399" w:rsidRPr="00915390" w:rsidRDefault="000206E3" w:rsidP="00E62399">
      <w:pPr>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 xml:space="preserve">установленных в котельной </w:t>
      </w:r>
      <w:r w:rsidR="00454BF1" w:rsidRPr="00915390">
        <w:rPr>
          <w:rFonts w:ascii="Times New Roman" w:hAnsi="Times New Roman" w:cs="Times New Roman"/>
          <w:sz w:val="28"/>
          <w:szCs w:val="28"/>
        </w:rPr>
        <w:t>МУП</w:t>
      </w:r>
      <w:r w:rsidRPr="00915390">
        <w:rPr>
          <w:rFonts w:ascii="Times New Roman" w:hAnsi="Times New Roman" w:cs="Times New Roman"/>
          <w:sz w:val="28"/>
          <w:szCs w:val="28"/>
        </w:rPr>
        <w:t xml:space="preserve"> «</w:t>
      </w:r>
      <w:r w:rsidR="00454BF1" w:rsidRPr="00915390">
        <w:rPr>
          <w:rFonts w:ascii="Times New Roman" w:hAnsi="Times New Roman" w:cs="Times New Roman"/>
          <w:sz w:val="28"/>
          <w:szCs w:val="28"/>
        </w:rPr>
        <w:t>Северные тепловые сети</w:t>
      </w:r>
      <w:r w:rsidRPr="00915390">
        <w:rPr>
          <w:rFonts w:ascii="Times New Roman" w:hAnsi="Times New Roman" w:cs="Times New Roman"/>
          <w:sz w:val="28"/>
          <w:szCs w:val="28"/>
        </w:rPr>
        <w:t>» п. Елецкий.</w:t>
      </w:r>
      <w:r w:rsidR="00253A90" w:rsidRPr="00915390">
        <w:rPr>
          <w:rFonts w:ascii="Times New Roman" w:hAnsi="Times New Roman" w:cs="Times New Roman"/>
          <w:sz w:val="28"/>
          <w:szCs w:val="28"/>
        </w:rPr>
        <w:t xml:space="preserve"> </w:t>
      </w:r>
      <w:r w:rsidR="00E767BF" w:rsidRPr="00915390">
        <w:rPr>
          <w:rFonts w:ascii="Times New Roman" w:hAnsi="Times New Roman" w:cs="Times New Roman"/>
          <w:sz w:val="28"/>
          <w:szCs w:val="28"/>
        </w:rPr>
        <w:t xml:space="preserve"> </w:t>
      </w:r>
    </w:p>
    <w:p w:rsidR="00E62399" w:rsidRPr="00915390" w:rsidRDefault="00E62399" w:rsidP="00E62399">
      <w:pPr>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 xml:space="preserve">Работы проводились силами ООО «ОПТИМА-ЭС» в октябре-ноябре 2017 года. </w:t>
      </w:r>
    </w:p>
    <w:p w:rsidR="00E62399" w:rsidRPr="00915390" w:rsidRDefault="00E62399" w:rsidP="00915390">
      <w:pPr>
        <w:spacing w:after="0" w:line="240" w:lineRule="auto"/>
        <w:ind w:firstLine="708"/>
        <w:jc w:val="both"/>
        <w:rPr>
          <w:rFonts w:ascii="Times New Roman" w:hAnsi="Times New Roman" w:cs="Times New Roman"/>
          <w:sz w:val="28"/>
          <w:szCs w:val="28"/>
        </w:rPr>
      </w:pPr>
      <w:r w:rsidRPr="00915390">
        <w:rPr>
          <w:rFonts w:ascii="Times New Roman" w:hAnsi="Times New Roman" w:cs="Times New Roman"/>
          <w:sz w:val="28"/>
          <w:szCs w:val="28"/>
        </w:rPr>
        <w:t>Целью проводившихся мероприятий было выявление теплотехнических характеристик, с определением удельных расходов топлива на каждой нагрузке, проведение режимно-наладочных испытаний.</w:t>
      </w:r>
    </w:p>
    <w:p w:rsidR="00E62399" w:rsidRPr="00915390" w:rsidRDefault="00E62399" w:rsidP="00E62399">
      <w:pPr>
        <w:spacing w:after="0" w:line="240" w:lineRule="auto"/>
        <w:jc w:val="both"/>
        <w:rPr>
          <w:rFonts w:ascii="Times New Roman" w:hAnsi="Times New Roman" w:cs="Times New Roman"/>
          <w:sz w:val="28"/>
          <w:szCs w:val="28"/>
        </w:rPr>
      </w:pPr>
      <w:r w:rsidRPr="00915390">
        <w:rPr>
          <w:rFonts w:ascii="Times New Roman" w:hAnsi="Times New Roman" w:cs="Times New Roman"/>
          <w:sz w:val="28"/>
          <w:szCs w:val="28"/>
        </w:rPr>
        <w:tab/>
        <w:t>В результате проведенных работ были  установлены режимы работ котлов, обеспечивающие отпуск теплоты с минимальным удельным  расходом топлива. По результатам работ составлен технический отчет. В отчете приведены: сводные ведомости балансовых испытаний, режимные карты горения, график: соотношения топливо – коэффициент избытка воздуха за котлом.</w:t>
      </w:r>
    </w:p>
    <w:p w:rsidR="00E62399" w:rsidRPr="00915390" w:rsidRDefault="00E62399" w:rsidP="00E62399">
      <w:pPr>
        <w:tabs>
          <w:tab w:val="left" w:pos="2078"/>
        </w:tabs>
        <w:spacing w:after="0" w:line="240" w:lineRule="auto"/>
        <w:rPr>
          <w:rFonts w:ascii="Times New Roman" w:hAnsi="Times New Roman" w:cs="Times New Roman"/>
          <w:sz w:val="28"/>
          <w:szCs w:val="28"/>
        </w:rPr>
      </w:pPr>
      <w:r w:rsidRPr="00915390">
        <w:rPr>
          <w:rFonts w:ascii="Times New Roman" w:hAnsi="Times New Roman" w:cs="Times New Roman"/>
          <w:sz w:val="28"/>
          <w:szCs w:val="28"/>
        </w:rPr>
        <w:t>Работы проводились на основании лицензии №Э.014.11.277.07.2013</w:t>
      </w:r>
    </w:p>
    <w:p w:rsidR="00253A90" w:rsidRPr="00915390" w:rsidRDefault="00253A90" w:rsidP="00E62399">
      <w:pPr>
        <w:pStyle w:val="2"/>
        <w:rPr>
          <w:rFonts w:ascii="Times New Roman" w:hAnsi="Times New Roman" w:cs="Times New Roman"/>
          <w:b w:val="0"/>
        </w:rPr>
      </w:pPr>
      <w:bookmarkStart w:id="3" w:name="_Toc498701676"/>
      <w:r w:rsidRPr="00915390">
        <w:rPr>
          <w:rFonts w:ascii="Times New Roman" w:hAnsi="Times New Roman" w:cs="Times New Roman"/>
        </w:rPr>
        <w:t>Состав работ.</w:t>
      </w:r>
      <w:bookmarkEnd w:id="3"/>
    </w:p>
    <w:p w:rsidR="000206E3" w:rsidRPr="00915390" w:rsidRDefault="000206E3" w:rsidP="000206E3">
      <w:pPr>
        <w:numPr>
          <w:ilvl w:val="0"/>
          <w:numId w:val="18"/>
        </w:numPr>
        <w:spacing w:after="0" w:line="240" w:lineRule="auto"/>
        <w:rPr>
          <w:rFonts w:ascii="Times New Roman" w:hAnsi="Times New Roman" w:cs="Times New Roman"/>
          <w:sz w:val="28"/>
          <w:szCs w:val="28"/>
        </w:rPr>
      </w:pPr>
      <w:r w:rsidRPr="00915390">
        <w:rPr>
          <w:rFonts w:ascii="Times New Roman" w:hAnsi="Times New Roman" w:cs="Times New Roman"/>
          <w:sz w:val="28"/>
          <w:szCs w:val="28"/>
        </w:rPr>
        <w:t>Проведение испытаний на трёх нагрузках, согласованных с заказчиком, с определением оптимального режима на каждой нагрузке.</w:t>
      </w:r>
    </w:p>
    <w:p w:rsidR="00253A90" w:rsidRPr="00915390" w:rsidRDefault="000206E3" w:rsidP="000206E3">
      <w:pPr>
        <w:numPr>
          <w:ilvl w:val="0"/>
          <w:numId w:val="18"/>
        </w:numPr>
        <w:spacing w:after="0" w:line="240" w:lineRule="auto"/>
        <w:rPr>
          <w:rFonts w:ascii="Times New Roman" w:hAnsi="Times New Roman" w:cs="Times New Roman"/>
          <w:sz w:val="28"/>
          <w:szCs w:val="28"/>
        </w:rPr>
      </w:pPr>
      <w:r w:rsidRPr="00915390">
        <w:rPr>
          <w:rFonts w:ascii="Times New Roman" w:hAnsi="Times New Roman" w:cs="Times New Roman"/>
          <w:sz w:val="28"/>
          <w:szCs w:val="28"/>
        </w:rPr>
        <w:t>Обработка результатов испытаний.</w:t>
      </w:r>
    </w:p>
    <w:p w:rsidR="000206E3" w:rsidRPr="00915390" w:rsidRDefault="000206E3" w:rsidP="000206E3">
      <w:pPr>
        <w:numPr>
          <w:ilvl w:val="0"/>
          <w:numId w:val="18"/>
        </w:numPr>
        <w:spacing w:after="0" w:line="240" w:lineRule="auto"/>
        <w:rPr>
          <w:rFonts w:ascii="Times New Roman" w:hAnsi="Times New Roman" w:cs="Times New Roman"/>
          <w:sz w:val="28"/>
          <w:szCs w:val="28"/>
        </w:rPr>
      </w:pPr>
      <w:r w:rsidRPr="00915390">
        <w:rPr>
          <w:rFonts w:ascii="Times New Roman" w:hAnsi="Times New Roman" w:cs="Times New Roman"/>
          <w:sz w:val="28"/>
          <w:szCs w:val="28"/>
        </w:rPr>
        <w:t xml:space="preserve">Составление технического отчёта с режимными картами и предложениями. Испытания проходили при стабилизированном режиме работы котла. Анализ уходящих газов и других параметров определяется прибором ДАГ-510 и </w:t>
      </w:r>
      <w:proofErr w:type="spellStart"/>
      <w:r w:rsidRPr="00915390">
        <w:rPr>
          <w:rFonts w:ascii="Times New Roman" w:hAnsi="Times New Roman" w:cs="Times New Roman"/>
          <w:sz w:val="28"/>
          <w:szCs w:val="28"/>
          <w:lang w:val="en-US"/>
        </w:rPr>
        <w:t>Testo</w:t>
      </w:r>
      <w:proofErr w:type="spellEnd"/>
      <w:r w:rsidRPr="00915390">
        <w:rPr>
          <w:rFonts w:ascii="Times New Roman" w:hAnsi="Times New Roman" w:cs="Times New Roman"/>
          <w:sz w:val="28"/>
          <w:szCs w:val="28"/>
        </w:rPr>
        <w:t xml:space="preserve"> 330-2LL.</w:t>
      </w:r>
    </w:p>
    <w:p w:rsidR="007A160C" w:rsidRPr="009E43D7" w:rsidRDefault="007A160C" w:rsidP="007214E2">
      <w:pPr>
        <w:pStyle w:val="2"/>
        <w:rPr>
          <w:rFonts w:ascii="Times New Roman" w:hAnsi="Times New Roman" w:cs="Times New Roman"/>
          <w:b w:val="0"/>
          <w:sz w:val="24"/>
          <w:szCs w:val="24"/>
        </w:rPr>
      </w:pPr>
      <w:bookmarkStart w:id="4" w:name="_Toc498701677"/>
      <w:r w:rsidRPr="009E43D7">
        <w:rPr>
          <w:rFonts w:ascii="Times New Roman" w:hAnsi="Times New Roman" w:cs="Times New Roman"/>
          <w:sz w:val="24"/>
          <w:szCs w:val="24"/>
        </w:rPr>
        <w:t xml:space="preserve">Краткая  характеристика  </w:t>
      </w:r>
      <w:r w:rsidR="009D2C81" w:rsidRPr="009E43D7">
        <w:rPr>
          <w:rFonts w:ascii="Times New Roman" w:hAnsi="Times New Roman" w:cs="Times New Roman"/>
          <w:sz w:val="24"/>
          <w:szCs w:val="24"/>
        </w:rPr>
        <w:t>котлоагрегата водогрейного типа ВВД-1,8</w:t>
      </w:r>
      <w:r w:rsidRPr="009E43D7">
        <w:rPr>
          <w:rFonts w:ascii="Times New Roman" w:hAnsi="Times New Roman" w:cs="Times New Roman"/>
          <w:sz w:val="24"/>
          <w:szCs w:val="24"/>
        </w:rPr>
        <w:t>.</w:t>
      </w:r>
      <w:bookmarkEnd w:id="4"/>
    </w:p>
    <w:tbl>
      <w:tblPr>
        <w:tblStyle w:val="a8"/>
        <w:tblW w:w="0" w:type="auto"/>
        <w:tblLook w:val="04A0" w:firstRow="1" w:lastRow="0" w:firstColumn="1" w:lastColumn="0" w:noHBand="0" w:noVBand="1"/>
      </w:tblPr>
      <w:tblGrid>
        <w:gridCol w:w="1600"/>
        <w:gridCol w:w="760"/>
        <w:gridCol w:w="3560"/>
        <w:gridCol w:w="1029"/>
        <w:gridCol w:w="2126"/>
      </w:tblGrid>
      <w:tr w:rsidR="009D2C81" w:rsidRPr="009E43D7" w:rsidTr="0062284F">
        <w:tc>
          <w:tcPr>
            <w:tcW w:w="5920" w:type="dxa"/>
            <w:gridSpan w:val="3"/>
          </w:tcPr>
          <w:p w:rsidR="009D2C81" w:rsidRPr="009E43D7" w:rsidRDefault="009D2C81" w:rsidP="00464A66">
            <w:pPr>
              <w:rPr>
                <w:rFonts w:ascii="Times New Roman" w:hAnsi="Times New Roman" w:cs="Times New Roman"/>
                <w:sz w:val="24"/>
                <w:szCs w:val="24"/>
              </w:rPr>
            </w:pPr>
            <w:r w:rsidRPr="009E43D7">
              <w:rPr>
                <w:rFonts w:ascii="Times New Roman" w:hAnsi="Times New Roman" w:cs="Times New Roman"/>
                <w:sz w:val="24"/>
                <w:szCs w:val="24"/>
              </w:rPr>
              <w:t>Наименование параметра</w:t>
            </w:r>
          </w:p>
        </w:tc>
        <w:tc>
          <w:tcPr>
            <w:tcW w:w="1029" w:type="dxa"/>
          </w:tcPr>
          <w:p w:rsidR="009D2C81" w:rsidRPr="009E43D7" w:rsidRDefault="009D2C81" w:rsidP="00464A66">
            <w:pPr>
              <w:rPr>
                <w:rFonts w:ascii="Times New Roman" w:hAnsi="Times New Roman" w:cs="Times New Roman"/>
                <w:sz w:val="24"/>
                <w:szCs w:val="24"/>
              </w:rPr>
            </w:pPr>
            <w:proofErr w:type="spellStart"/>
            <w:r w:rsidRPr="009E43D7">
              <w:rPr>
                <w:rFonts w:ascii="Times New Roman" w:hAnsi="Times New Roman" w:cs="Times New Roman"/>
                <w:sz w:val="24"/>
                <w:szCs w:val="24"/>
              </w:rPr>
              <w:t>Ед</w:t>
            </w:r>
            <w:proofErr w:type="spellEnd"/>
            <w:r w:rsidRPr="009E43D7">
              <w:rPr>
                <w:rFonts w:ascii="Times New Roman" w:hAnsi="Times New Roman" w:cs="Times New Roman"/>
                <w:sz w:val="24"/>
                <w:szCs w:val="24"/>
              </w:rPr>
              <w:t xml:space="preserve"> </w:t>
            </w:r>
            <w:proofErr w:type="spellStart"/>
            <w:r w:rsidRPr="009E43D7">
              <w:rPr>
                <w:rFonts w:ascii="Times New Roman" w:hAnsi="Times New Roman" w:cs="Times New Roman"/>
                <w:sz w:val="24"/>
                <w:szCs w:val="24"/>
              </w:rPr>
              <w:t>изм</w:t>
            </w:r>
            <w:proofErr w:type="spellEnd"/>
          </w:p>
        </w:tc>
        <w:tc>
          <w:tcPr>
            <w:tcW w:w="2126" w:type="dxa"/>
          </w:tcPr>
          <w:p w:rsidR="009D2C81" w:rsidRPr="009E43D7" w:rsidRDefault="009D2C81" w:rsidP="00D83CCD">
            <w:pPr>
              <w:jc w:val="center"/>
              <w:rPr>
                <w:rFonts w:ascii="Times New Roman" w:hAnsi="Times New Roman" w:cs="Times New Roman"/>
                <w:sz w:val="24"/>
                <w:szCs w:val="24"/>
              </w:rPr>
            </w:pPr>
            <w:r w:rsidRPr="009E43D7">
              <w:rPr>
                <w:rFonts w:ascii="Times New Roman" w:hAnsi="Times New Roman" w:cs="Times New Roman"/>
                <w:sz w:val="24"/>
                <w:szCs w:val="24"/>
              </w:rPr>
              <w:t>Ст. №1</w:t>
            </w:r>
          </w:p>
        </w:tc>
      </w:tr>
      <w:tr w:rsidR="009D2C81" w:rsidRPr="009E43D7" w:rsidTr="0062284F">
        <w:tc>
          <w:tcPr>
            <w:tcW w:w="5920" w:type="dxa"/>
            <w:gridSpan w:val="3"/>
          </w:tcPr>
          <w:p w:rsidR="009D2C81" w:rsidRPr="009E43D7" w:rsidRDefault="009D2C81" w:rsidP="00464A66">
            <w:pPr>
              <w:rPr>
                <w:rFonts w:ascii="Times New Roman" w:hAnsi="Times New Roman" w:cs="Times New Roman"/>
                <w:sz w:val="24"/>
                <w:szCs w:val="24"/>
              </w:rPr>
            </w:pPr>
            <w:r w:rsidRPr="009E43D7">
              <w:rPr>
                <w:rFonts w:ascii="Times New Roman" w:hAnsi="Times New Roman" w:cs="Times New Roman"/>
                <w:sz w:val="24"/>
                <w:szCs w:val="24"/>
              </w:rPr>
              <w:t>Марка котла</w:t>
            </w:r>
          </w:p>
        </w:tc>
        <w:tc>
          <w:tcPr>
            <w:tcW w:w="1029" w:type="dxa"/>
          </w:tcPr>
          <w:p w:rsidR="009D2C81" w:rsidRPr="009E43D7" w:rsidRDefault="009D2C81" w:rsidP="00464A66">
            <w:pPr>
              <w:rPr>
                <w:rFonts w:ascii="Times New Roman" w:hAnsi="Times New Roman" w:cs="Times New Roman"/>
                <w:sz w:val="24"/>
                <w:szCs w:val="24"/>
              </w:rPr>
            </w:pPr>
          </w:p>
        </w:tc>
        <w:tc>
          <w:tcPr>
            <w:tcW w:w="2126" w:type="dxa"/>
          </w:tcPr>
          <w:p w:rsidR="009D2C81" w:rsidRPr="009E43D7" w:rsidRDefault="009D2C81" w:rsidP="00D83CCD">
            <w:pPr>
              <w:jc w:val="center"/>
              <w:rPr>
                <w:rFonts w:ascii="Times New Roman" w:hAnsi="Times New Roman" w:cs="Times New Roman"/>
                <w:sz w:val="24"/>
                <w:szCs w:val="24"/>
              </w:rPr>
            </w:pPr>
            <w:r w:rsidRPr="009E43D7">
              <w:rPr>
                <w:rFonts w:ascii="Times New Roman" w:hAnsi="Times New Roman" w:cs="Times New Roman"/>
                <w:sz w:val="24"/>
                <w:szCs w:val="24"/>
              </w:rPr>
              <w:t>ВВД-1,8</w:t>
            </w:r>
          </w:p>
        </w:tc>
      </w:tr>
      <w:tr w:rsidR="009D2C81" w:rsidRPr="009E43D7" w:rsidTr="0062284F">
        <w:tc>
          <w:tcPr>
            <w:tcW w:w="5920" w:type="dxa"/>
            <w:gridSpan w:val="3"/>
          </w:tcPr>
          <w:p w:rsidR="009D2C81" w:rsidRPr="009E43D7" w:rsidRDefault="009D2C81" w:rsidP="00464A66">
            <w:pPr>
              <w:rPr>
                <w:rFonts w:ascii="Times New Roman" w:hAnsi="Times New Roman" w:cs="Times New Roman"/>
                <w:sz w:val="24"/>
                <w:szCs w:val="24"/>
              </w:rPr>
            </w:pPr>
            <w:r w:rsidRPr="009E43D7">
              <w:rPr>
                <w:rFonts w:ascii="Times New Roman" w:hAnsi="Times New Roman" w:cs="Times New Roman"/>
                <w:sz w:val="24"/>
                <w:szCs w:val="24"/>
              </w:rPr>
              <w:t>Изготовитель</w:t>
            </w:r>
          </w:p>
        </w:tc>
        <w:tc>
          <w:tcPr>
            <w:tcW w:w="1029" w:type="dxa"/>
          </w:tcPr>
          <w:p w:rsidR="009D2C81" w:rsidRPr="009E43D7" w:rsidRDefault="009D2C81" w:rsidP="00464A66">
            <w:pPr>
              <w:rPr>
                <w:rFonts w:ascii="Times New Roman" w:hAnsi="Times New Roman" w:cs="Times New Roman"/>
                <w:sz w:val="24"/>
                <w:szCs w:val="24"/>
              </w:rPr>
            </w:pPr>
          </w:p>
        </w:tc>
        <w:tc>
          <w:tcPr>
            <w:tcW w:w="2126" w:type="dxa"/>
          </w:tcPr>
          <w:p w:rsidR="009D2C81" w:rsidRPr="009E43D7" w:rsidRDefault="009D2C81" w:rsidP="00D83CCD">
            <w:pPr>
              <w:jc w:val="center"/>
              <w:rPr>
                <w:rFonts w:ascii="Times New Roman" w:hAnsi="Times New Roman" w:cs="Times New Roman"/>
                <w:sz w:val="24"/>
                <w:szCs w:val="24"/>
              </w:rPr>
            </w:pPr>
            <w:r w:rsidRPr="009E43D7">
              <w:rPr>
                <w:rFonts w:ascii="Times New Roman" w:hAnsi="Times New Roman" w:cs="Times New Roman"/>
                <w:sz w:val="24"/>
                <w:szCs w:val="24"/>
              </w:rPr>
              <w:t>ООО «ТАНДЭМ»</w:t>
            </w:r>
          </w:p>
        </w:tc>
      </w:tr>
      <w:tr w:rsidR="009D2C81" w:rsidRPr="009E43D7" w:rsidTr="0062284F">
        <w:tc>
          <w:tcPr>
            <w:tcW w:w="5920" w:type="dxa"/>
            <w:gridSpan w:val="3"/>
          </w:tcPr>
          <w:p w:rsidR="009D2C81" w:rsidRPr="009E43D7" w:rsidRDefault="009D2C81" w:rsidP="009D2C81">
            <w:pPr>
              <w:rPr>
                <w:rFonts w:ascii="Times New Roman" w:hAnsi="Times New Roman" w:cs="Times New Roman"/>
                <w:sz w:val="24"/>
                <w:szCs w:val="24"/>
              </w:rPr>
            </w:pPr>
            <w:r w:rsidRPr="009E43D7">
              <w:rPr>
                <w:rFonts w:ascii="Times New Roman" w:hAnsi="Times New Roman" w:cs="Times New Roman"/>
                <w:sz w:val="24"/>
                <w:szCs w:val="24"/>
              </w:rPr>
              <w:t xml:space="preserve">Заводской номер </w:t>
            </w:r>
          </w:p>
        </w:tc>
        <w:tc>
          <w:tcPr>
            <w:tcW w:w="1029" w:type="dxa"/>
          </w:tcPr>
          <w:p w:rsidR="009D2C81" w:rsidRPr="009E43D7" w:rsidRDefault="009D2C81" w:rsidP="00464A66">
            <w:pPr>
              <w:rPr>
                <w:rFonts w:ascii="Times New Roman" w:hAnsi="Times New Roman" w:cs="Times New Roman"/>
                <w:sz w:val="24"/>
                <w:szCs w:val="24"/>
              </w:rPr>
            </w:pPr>
          </w:p>
        </w:tc>
        <w:tc>
          <w:tcPr>
            <w:tcW w:w="2126" w:type="dxa"/>
          </w:tcPr>
          <w:p w:rsidR="009D2C81" w:rsidRPr="009E43D7" w:rsidRDefault="009D2C81" w:rsidP="00D83CCD">
            <w:pPr>
              <w:jc w:val="center"/>
              <w:rPr>
                <w:rFonts w:ascii="Times New Roman" w:hAnsi="Times New Roman" w:cs="Times New Roman"/>
                <w:sz w:val="24"/>
                <w:szCs w:val="24"/>
              </w:rPr>
            </w:pPr>
            <w:r w:rsidRPr="009E43D7">
              <w:rPr>
                <w:rFonts w:ascii="Times New Roman" w:hAnsi="Times New Roman" w:cs="Times New Roman"/>
                <w:sz w:val="24"/>
                <w:szCs w:val="24"/>
              </w:rPr>
              <w:t>02/2001</w:t>
            </w:r>
          </w:p>
        </w:tc>
      </w:tr>
      <w:tr w:rsidR="009D2C81" w:rsidRPr="009E43D7" w:rsidTr="0062284F">
        <w:tc>
          <w:tcPr>
            <w:tcW w:w="5920" w:type="dxa"/>
            <w:gridSpan w:val="3"/>
          </w:tcPr>
          <w:p w:rsidR="009D2C81" w:rsidRPr="009E43D7" w:rsidRDefault="00CE42D0" w:rsidP="00464A66">
            <w:pPr>
              <w:rPr>
                <w:rFonts w:ascii="Times New Roman" w:hAnsi="Times New Roman" w:cs="Times New Roman"/>
                <w:sz w:val="24"/>
                <w:szCs w:val="24"/>
              </w:rPr>
            </w:pPr>
            <w:r w:rsidRPr="009E43D7">
              <w:rPr>
                <w:rFonts w:ascii="Times New Roman" w:hAnsi="Times New Roman" w:cs="Times New Roman"/>
                <w:sz w:val="24"/>
                <w:szCs w:val="24"/>
              </w:rPr>
              <w:t>Регистрационный номер</w:t>
            </w:r>
          </w:p>
        </w:tc>
        <w:tc>
          <w:tcPr>
            <w:tcW w:w="1029" w:type="dxa"/>
          </w:tcPr>
          <w:p w:rsidR="009D2C81" w:rsidRPr="009E43D7" w:rsidRDefault="009D2C81" w:rsidP="00464A66">
            <w:pPr>
              <w:rPr>
                <w:rFonts w:ascii="Times New Roman" w:hAnsi="Times New Roman" w:cs="Times New Roman"/>
                <w:sz w:val="24"/>
                <w:szCs w:val="24"/>
              </w:rPr>
            </w:pPr>
          </w:p>
        </w:tc>
        <w:tc>
          <w:tcPr>
            <w:tcW w:w="2126" w:type="dxa"/>
          </w:tcPr>
          <w:p w:rsidR="009D2C81" w:rsidRPr="009E43D7" w:rsidRDefault="00CE42D0" w:rsidP="00D83CCD">
            <w:pPr>
              <w:jc w:val="center"/>
              <w:rPr>
                <w:rFonts w:ascii="Times New Roman" w:hAnsi="Times New Roman" w:cs="Times New Roman"/>
                <w:sz w:val="24"/>
                <w:szCs w:val="24"/>
              </w:rPr>
            </w:pPr>
            <w:r w:rsidRPr="009E43D7">
              <w:rPr>
                <w:rFonts w:ascii="Times New Roman" w:hAnsi="Times New Roman" w:cs="Times New Roman"/>
                <w:sz w:val="24"/>
                <w:szCs w:val="24"/>
              </w:rPr>
              <w:t>517002 К</w:t>
            </w:r>
          </w:p>
        </w:tc>
      </w:tr>
      <w:tr w:rsidR="009D2C81" w:rsidRPr="009E43D7" w:rsidTr="0062284F">
        <w:tc>
          <w:tcPr>
            <w:tcW w:w="5920" w:type="dxa"/>
            <w:gridSpan w:val="3"/>
          </w:tcPr>
          <w:p w:rsidR="009D2C81" w:rsidRPr="009E43D7" w:rsidRDefault="00CE42D0" w:rsidP="00464A66">
            <w:pPr>
              <w:rPr>
                <w:rFonts w:ascii="Times New Roman" w:hAnsi="Times New Roman" w:cs="Times New Roman"/>
                <w:sz w:val="24"/>
                <w:szCs w:val="24"/>
              </w:rPr>
            </w:pPr>
            <w:r w:rsidRPr="009E43D7">
              <w:rPr>
                <w:rFonts w:ascii="Times New Roman" w:hAnsi="Times New Roman" w:cs="Times New Roman"/>
                <w:sz w:val="24"/>
                <w:szCs w:val="24"/>
              </w:rPr>
              <w:t xml:space="preserve">Топливо </w:t>
            </w:r>
          </w:p>
        </w:tc>
        <w:tc>
          <w:tcPr>
            <w:tcW w:w="1029" w:type="dxa"/>
          </w:tcPr>
          <w:p w:rsidR="009D2C81" w:rsidRPr="009E43D7" w:rsidRDefault="009D2C81" w:rsidP="00464A66">
            <w:pPr>
              <w:rPr>
                <w:rFonts w:ascii="Times New Roman" w:hAnsi="Times New Roman" w:cs="Times New Roman"/>
                <w:sz w:val="24"/>
                <w:szCs w:val="24"/>
              </w:rPr>
            </w:pPr>
          </w:p>
        </w:tc>
        <w:tc>
          <w:tcPr>
            <w:tcW w:w="2126" w:type="dxa"/>
          </w:tcPr>
          <w:p w:rsidR="009D2C81" w:rsidRPr="009E43D7" w:rsidRDefault="00CE42D0" w:rsidP="00D83CCD">
            <w:pPr>
              <w:jc w:val="center"/>
              <w:rPr>
                <w:rFonts w:ascii="Times New Roman" w:hAnsi="Times New Roman" w:cs="Times New Roman"/>
                <w:sz w:val="24"/>
                <w:szCs w:val="24"/>
              </w:rPr>
            </w:pPr>
            <w:r w:rsidRPr="009E43D7">
              <w:rPr>
                <w:rFonts w:ascii="Times New Roman" w:hAnsi="Times New Roman" w:cs="Times New Roman"/>
                <w:sz w:val="24"/>
                <w:szCs w:val="24"/>
              </w:rPr>
              <w:t>Каменный уголь</w:t>
            </w:r>
          </w:p>
        </w:tc>
      </w:tr>
      <w:tr w:rsidR="009D2C81" w:rsidRPr="009E43D7" w:rsidTr="0062284F">
        <w:tc>
          <w:tcPr>
            <w:tcW w:w="5920" w:type="dxa"/>
            <w:gridSpan w:val="3"/>
          </w:tcPr>
          <w:p w:rsidR="009D2C81" w:rsidRPr="009E43D7" w:rsidRDefault="00CE42D0" w:rsidP="00464A66">
            <w:pPr>
              <w:rPr>
                <w:rFonts w:ascii="Times New Roman" w:hAnsi="Times New Roman" w:cs="Times New Roman"/>
                <w:sz w:val="24"/>
                <w:szCs w:val="24"/>
              </w:rPr>
            </w:pPr>
            <w:r w:rsidRPr="009E43D7">
              <w:rPr>
                <w:rFonts w:ascii="Times New Roman" w:hAnsi="Times New Roman" w:cs="Times New Roman"/>
                <w:sz w:val="24"/>
                <w:szCs w:val="24"/>
              </w:rPr>
              <w:t>Тип топки</w:t>
            </w:r>
          </w:p>
        </w:tc>
        <w:tc>
          <w:tcPr>
            <w:tcW w:w="1029" w:type="dxa"/>
          </w:tcPr>
          <w:p w:rsidR="009D2C81" w:rsidRPr="009E43D7" w:rsidRDefault="009D2C81" w:rsidP="00464A66">
            <w:pPr>
              <w:rPr>
                <w:rFonts w:ascii="Times New Roman" w:hAnsi="Times New Roman" w:cs="Times New Roman"/>
                <w:sz w:val="24"/>
                <w:szCs w:val="24"/>
              </w:rPr>
            </w:pPr>
          </w:p>
        </w:tc>
        <w:tc>
          <w:tcPr>
            <w:tcW w:w="2126" w:type="dxa"/>
          </w:tcPr>
          <w:p w:rsidR="009D2C81" w:rsidRPr="009E43D7" w:rsidRDefault="00CE42D0" w:rsidP="00D83CCD">
            <w:pPr>
              <w:jc w:val="center"/>
              <w:rPr>
                <w:rFonts w:ascii="Times New Roman" w:hAnsi="Times New Roman" w:cs="Times New Roman"/>
                <w:sz w:val="24"/>
                <w:szCs w:val="24"/>
              </w:rPr>
            </w:pPr>
            <w:r w:rsidRPr="009E43D7">
              <w:rPr>
                <w:rFonts w:ascii="Times New Roman" w:hAnsi="Times New Roman" w:cs="Times New Roman"/>
                <w:sz w:val="24"/>
                <w:szCs w:val="24"/>
              </w:rPr>
              <w:t>Т1/3-1100</w:t>
            </w:r>
          </w:p>
        </w:tc>
      </w:tr>
      <w:tr w:rsidR="009D2C81" w:rsidRPr="009E43D7" w:rsidTr="0062284F">
        <w:tc>
          <w:tcPr>
            <w:tcW w:w="5920" w:type="dxa"/>
            <w:gridSpan w:val="3"/>
          </w:tcPr>
          <w:p w:rsidR="009D2C81" w:rsidRPr="009E43D7" w:rsidRDefault="00CE42D0" w:rsidP="00464A66">
            <w:pPr>
              <w:rPr>
                <w:rFonts w:ascii="Times New Roman" w:hAnsi="Times New Roman" w:cs="Times New Roman"/>
                <w:sz w:val="24"/>
                <w:szCs w:val="24"/>
              </w:rPr>
            </w:pPr>
            <w:r w:rsidRPr="009E43D7">
              <w:rPr>
                <w:rFonts w:ascii="Times New Roman" w:hAnsi="Times New Roman" w:cs="Times New Roman"/>
                <w:sz w:val="24"/>
                <w:szCs w:val="24"/>
              </w:rPr>
              <w:t>Количество топок на котёл</w:t>
            </w:r>
          </w:p>
        </w:tc>
        <w:tc>
          <w:tcPr>
            <w:tcW w:w="1029" w:type="dxa"/>
          </w:tcPr>
          <w:p w:rsidR="009D2C81" w:rsidRPr="009E43D7" w:rsidRDefault="00CE42D0" w:rsidP="00464A66">
            <w:pPr>
              <w:rPr>
                <w:rFonts w:ascii="Times New Roman" w:hAnsi="Times New Roman" w:cs="Times New Roman"/>
                <w:sz w:val="24"/>
                <w:szCs w:val="24"/>
              </w:rPr>
            </w:pPr>
            <w:proofErr w:type="spellStart"/>
            <w:r w:rsidRPr="009E43D7">
              <w:rPr>
                <w:rFonts w:ascii="Times New Roman" w:hAnsi="Times New Roman" w:cs="Times New Roman"/>
                <w:sz w:val="24"/>
                <w:szCs w:val="24"/>
              </w:rPr>
              <w:t>шт</w:t>
            </w:r>
            <w:proofErr w:type="spellEnd"/>
          </w:p>
        </w:tc>
        <w:tc>
          <w:tcPr>
            <w:tcW w:w="2126" w:type="dxa"/>
          </w:tcPr>
          <w:p w:rsidR="009D2C81" w:rsidRPr="009E43D7" w:rsidRDefault="00CE42D0" w:rsidP="00D83CCD">
            <w:pPr>
              <w:jc w:val="center"/>
              <w:rPr>
                <w:rFonts w:ascii="Times New Roman" w:hAnsi="Times New Roman" w:cs="Times New Roman"/>
                <w:sz w:val="24"/>
                <w:szCs w:val="24"/>
              </w:rPr>
            </w:pPr>
            <w:r w:rsidRPr="009E43D7">
              <w:rPr>
                <w:rFonts w:ascii="Times New Roman" w:hAnsi="Times New Roman" w:cs="Times New Roman"/>
                <w:sz w:val="24"/>
                <w:szCs w:val="24"/>
              </w:rPr>
              <w:t>1</w:t>
            </w:r>
          </w:p>
        </w:tc>
      </w:tr>
      <w:tr w:rsidR="009D2C81" w:rsidRPr="009E43D7" w:rsidTr="0062284F">
        <w:tc>
          <w:tcPr>
            <w:tcW w:w="5920" w:type="dxa"/>
            <w:gridSpan w:val="3"/>
          </w:tcPr>
          <w:p w:rsidR="009D2C81" w:rsidRPr="009E43D7" w:rsidRDefault="00CE42D0" w:rsidP="00464A66">
            <w:pPr>
              <w:rPr>
                <w:rFonts w:ascii="Times New Roman" w:hAnsi="Times New Roman" w:cs="Times New Roman"/>
                <w:sz w:val="24"/>
                <w:szCs w:val="24"/>
              </w:rPr>
            </w:pPr>
            <w:r w:rsidRPr="009E43D7">
              <w:rPr>
                <w:rFonts w:ascii="Times New Roman" w:hAnsi="Times New Roman" w:cs="Times New Roman"/>
                <w:sz w:val="24"/>
                <w:szCs w:val="24"/>
              </w:rPr>
              <w:t>Площадь колосниковой решётки</w:t>
            </w:r>
          </w:p>
        </w:tc>
        <w:tc>
          <w:tcPr>
            <w:tcW w:w="1029" w:type="dxa"/>
          </w:tcPr>
          <w:p w:rsidR="009D2C81" w:rsidRPr="009E43D7" w:rsidRDefault="00CE42D0" w:rsidP="00464A66">
            <w:pPr>
              <w:rPr>
                <w:rFonts w:ascii="Times New Roman" w:hAnsi="Times New Roman" w:cs="Times New Roman"/>
                <w:sz w:val="24"/>
                <w:szCs w:val="24"/>
              </w:rPr>
            </w:pPr>
            <w:r w:rsidRPr="009E43D7">
              <w:rPr>
                <w:rFonts w:ascii="Times New Roman" w:hAnsi="Times New Roman" w:cs="Times New Roman"/>
                <w:sz w:val="24"/>
                <w:szCs w:val="24"/>
              </w:rPr>
              <w:t>м</w:t>
            </w:r>
            <w:r w:rsidRPr="009E43D7">
              <w:rPr>
                <w:rFonts w:ascii="Times New Roman" w:hAnsi="Times New Roman" w:cs="Times New Roman"/>
                <w:sz w:val="24"/>
                <w:szCs w:val="24"/>
                <w:vertAlign w:val="superscript"/>
              </w:rPr>
              <w:t>2</w:t>
            </w:r>
          </w:p>
        </w:tc>
        <w:tc>
          <w:tcPr>
            <w:tcW w:w="2126" w:type="dxa"/>
          </w:tcPr>
          <w:p w:rsidR="009D2C81" w:rsidRPr="009E43D7" w:rsidRDefault="0062284F" w:rsidP="00D83CCD">
            <w:pPr>
              <w:jc w:val="center"/>
              <w:rPr>
                <w:rFonts w:ascii="Times New Roman" w:hAnsi="Times New Roman" w:cs="Times New Roman"/>
                <w:sz w:val="24"/>
                <w:szCs w:val="24"/>
              </w:rPr>
            </w:pPr>
            <w:r w:rsidRPr="009E43D7">
              <w:rPr>
                <w:rFonts w:ascii="Times New Roman" w:hAnsi="Times New Roman" w:cs="Times New Roman"/>
                <w:sz w:val="24"/>
                <w:szCs w:val="24"/>
              </w:rPr>
              <w:t>1,9</w:t>
            </w:r>
          </w:p>
        </w:tc>
      </w:tr>
      <w:tr w:rsidR="009D2C81" w:rsidRPr="009E43D7" w:rsidTr="0062284F">
        <w:tc>
          <w:tcPr>
            <w:tcW w:w="5920" w:type="dxa"/>
            <w:gridSpan w:val="3"/>
          </w:tcPr>
          <w:p w:rsidR="009D2C81"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lastRenderedPageBreak/>
              <w:t>Живое сечение колосников</w:t>
            </w:r>
          </w:p>
        </w:tc>
        <w:tc>
          <w:tcPr>
            <w:tcW w:w="1029" w:type="dxa"/>
          </w:tcPr>
          <w:p w:rsidR="009D2C81"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w:t>
            </w:r>
          </w:p>
        </w:tc>
        <w:tc>
          <w:tcPr>
            <w:tcW w:w="2126" w:type="dxa"/>
          </w:tcPr>
          <w:p w:rsidR="009D2C81" w:rsidRPr="009E43D7" w:rsidRDefault="0062284F" w:rsidP="00D83CCD">
            <w:pPr>
              <w:jc w:val="center"/>
              <w:rPr>
                <w:rFonts w:ascii="Times New Roman" w:hAnsi="Times New Roman" w:cs="Times New Roman"/>
                <w:sz w:val="24"/>
                <w:szCs w:val="24"/>
              </w:rPr>
            </w:pPr>
            <w:r w:rsidRPr="009E43D7">
              <w:rPr>
                <w:rFonts w:ascii="Times New Roman" w:hAnsi="Times New Roman" w:cs="Times New Roman"/>
                <w:sz w:val="24"/>
                <w:szCs w:val="24"/>
              </w:rPr>
              <w:t>12</w:t>
            </w:r>
          </w:p>
        </w:tc>
      </w:tr>
      <w:tr w:rsidR="009D2C81" w:rsidRPr="009E43D7" w:rsidTr="0062284F">
        <w:tc>
          <w:tcPr>
            <w:tcW w:w="5920" w:type="dxa"/>
            <w:gridSpan w:val="3"/>
          </w:tcPr>
          <w:p w:rsidR="009D2C81"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Наклон колосниковой решётки</w:t>
            </w:r>
          </w:p>
        </w:tc>
        <w:tc>
          <w:tcPr>
            <w:tcW w:w="1029" w:type="dxa"/>
          </w:tcPr>
          <w:p w:rsidR="009D2C81"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град</w:t>
            </w:r>
          </w:p>
        </w:tc>
        <w:tc>
          <w:tcPr>
            <w:tcW w:w="2126" w:type="dxa"/>
          </w:tcPr>
          <w:p w:rsidR="009D2C81" w:rsidRPr="009E43D7" w:rsidRDefault="0062284F" w:rsidP="00D83CCD">
            <w:pPr>
              <w:jc w:val="center"/>
              <w:rPr>
                <w:rFonts w:ascii="Times New Roman" w:hAnsi="Times New Roman" w:cs="Times New Roman"/>
                <w:sz w:val="24"/>
                <w:szCs w:val="24"/>
              </w:rPr>
            </w:pPr>
            <w:r w:rsidRPr="009E43D7">
              <w:rPr>
                <w:rFonts w:ascii="Times New Roman" w:hAnsi="Times New Roman" w:cs="Times New Roman"/>
                <w:sz w:val="24"/>
                <w:szCs w:val="24"/>
              </w:rPr>
              <w:t>0-3</w:t>
            </w:r>
          </w:p>
        </w:tc>
      </w:tr>
      <w:tr w:rsidR="009D2C81" w:rsidRPr="009E43D7" w:rsidTr="0062284F">
        <w:tc>
          <w:tcPr>
            <w:tcW w:w="5920" w:type="dxa"/>
            <w:gridSpan w:val="3"/>
          </w:tcPr>
          <w:p w:rsidR="009D2C81"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Коэффициент избытка воздуха</w:t>
            </w:r>
          </w:p>
        </w:tc>
        <w:tc>
          <w:tcPr>
            <w:tcW w:w="1029" w:type="dxa"/>
          </w:tcPr>
          <w:p w:rsidR="009D2C81" w:rsidRPr="009E43D7" w:rsidRDefault="009D2C81" w:rsidP="00464A66">
            <w:pPr>
              <w:rPr>
                <w:rFonts w:ascii="Times New Roman" w:hAnsi="Times New Roman" w:cs="Times New Roman"/>
                <w:sz w:val="24"/>
                <w:szCs w:val="24"/>
              </w:rPr>
            </w:pPr>
          </w:p>
        </w:tc>
        <w:tc>
          <w:tcPr>
            <w:tcW w:w="2126" w:type="dxa"/>
          </w:tcPr>
          <w:p w:rsidR="009D2C81" w:rsidRPr="009E43D7" w:rsidRDefault="0062284F" w:rsidP="00D83CCD">
            <w:pPr>
              <w:jc w:val="center"/>
              <w:rPr>
                <w:rFonts w:ascii="Times New Roman" w:hAnsi="Times New Roman" w:cs="Times New Roman"/>
                <w:sz w:val="24"/>
                <w:szCs w:val="24"/>
              </w:rPr>
            </w:pPr>
            <w:r w:rsidRPr="009E43D7">
              <w:rPr>
                <w:rFonts w:ascii="Times New Roman" w:hAnsi="Times New Roman" w:cs="Times New Roman"/>
                <w:sz w:val="24"/>
                <w:szCs w:val="24"/>
              </w:rPr>
              <w:t>1,4</w:t>
            </w:r>
          </w:p>
        </w:tc>
      </w:tr>
      <w:tr w:rsidR="0062284F" w:rsidRPr="009E43D7" w:rsidTr="0062284F">
        <w:tc>
          <w:tcPr>
            <w:tcW w:w="5920" w:type="dxa"/>
            <w:gridSpan w:val="3"/>
          </w:tcPr>
          <w:p w:rsidR="0062284F"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Теплопроизводительность номинальная</w:t>
            </w:r>
          </w:p>
        </w:tc>
        <w:tc>
          <w:tcPr>
            <w:tcW w:w="1029" w:type="dxa"/>
          </w:tcPr>
          <w:p w:rsidR="0062284F"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Гкал/ч</w:t>
            </w:r>
          </w:p>
        </w:tc>
        <w:tc>
          <w:tcPr>
            <w:tcW w:w="2126" w:type="dxa"/>
          </w:tcPr>
          <w:p w:rsidR="0062284F" w:rsidRPr="009E43D7" w:rsidRDefault="0062284F" w:rsidP="00D83CCD">
            <w:pPr>
              <w:jc w:val="center"/>
              <w:rPr>
                <w:rFonts w:ascii="Times New Roman" w:hAnsi="Times New Roman" w:cs="Times New Roman"/>
                <w:sz w:val="24"/>
                <w:szCs w:val="24"/>
              </w:rPr>
            </w:pPr>
            <w:r w:rsidRPr="009E43D7">
              <w:rPr>
                <w:rFonts w:ascii="Times New Roman" w:hAnsi="Times New Roman" w:cs="Times New Roman"/>
                <w:sz w:val="24"/>
                <w:szCs w:val="24"/>
              </w:rPr>
              <w:t>1,2</w:t>
            </w:r>
          </w:p>
        </w:tc>
      </w:tr>
      <w:tr w:rsidR="0062284F" w:rsidRPr="009E43D7" w:rsidTr="0062284F">
        <w:tc>
          <w:tcPr>
            <w:tcW w:w="5920" w:type="dxa"/>
            <w:gridSpan w:val="3"/>
          </w:tcPr>
          <w:p w:rsidR="0062284F"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Номинальный расход воды через котлоагрегат</w:t>
            </w:r>
          </w:p>
        </w:tc>
        <w:tc>
          <w:tcPr>
            <w:tcW w:w="1029" w:type="dxa"/>
          </w:tcPr>
          <w:p w:rsidR="0062284F"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т/ч</w:t>
            </w:r>
          </w:p>
        </w:tc>
        <w:tc>
          <w:tcPr>
            <w:tcW w:w="2126" w:type="dxa"/>
          </w:tcPr>
          <w:p w:rsidR="0062284F" w:rsidRPr="009E43D7" w:rsidRDefault="0062284F" w:rsidP="00D83CCD">
            <w:pPr>
              <w:jc w:val="center"/>
              <w:rPr>
                <w:rFonts w:ascii="Times New Roman" w:hAnsi="Times New Roman" w:cs="Times New Roman"/>
                <w:sz w:val="24"/>
                <w:szCs w:val="24"/>
              </w:rPr>
            </w:pPr>
            <w:r w:rsidRPr="009E43D7">
              <w:rPr>
                <w:rFonts w:ascii="Times New Roman" w:hAnsi="Times New Roman" w:cs="Times New Roman"/>
                <w:sz w:val="24"/>
                <w:szCs w:val="24"/>
              </w:rPr>
              <w:t>48</w:t>
            </w:r>
          </w:p>
        </w:tc>
      </w:tr>
      <w:tr w:rsidR="0062284F" w:rsidRPr="009E43D7" w:rsidTr="0062284F">
        <w:tc>
          <w:tcPr>
            <w:tcW w:w="5920" w:type="dxa"/>
            <w:gridSpan w:val="3"/>
          </w:tcPr>
          <w:p w:rsidR="0062284F"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КПД номинальный</w:t>
            </w:r>
          </w:p>
        </w:tc>
        <w:tc>
          <w:tcPr>
            <w:tcW w:w="1029" w:type="dxa"/>
          </w:tcPr>
          <w:p w:rsidR="0062284F"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w:t>
            </w:r>
          </w:p>
        </w:tc>
        <w:tc>
          <w:tcPr>
            <w:tcW w:w="2126" w:type="dxa"/>
          </w:tcPr>
          <w:p w:rsidR="0062284F" w:rsidRPr="009E43D7" w:rsidRDefault="0062284F" w:rsidP="00D83CCD">
            <w:pPr>
              <w:jc w:val="center"/>
              <w:rPr>
                <w:rFonts w:ascii="Times New Roman" w:hAnsi="Times New Roman" w:cs="Times New Roman"/>
                <w:sz w:val="24"/>
                <w:szCs w:val="24"/>
              </w:rPr>
            </w:pPr>
            <w:r w:rsidRPr="009E43D7">
              <w:rPr>
                <w:rFonts w:ascii="Times New Roman" w:hAnsi="Times New Roman" w:cs="Times New Roman"/>
                <w:sz w:val="24"/>
                <w:szCs w:val="24"/>
              </w:rPr>
              <w:t>68</w:t>
            </w:r>
          </w:p>
        </w:tc>
      </w:tr>
      <w:tr w:rsidR="0062284F" w:rsidRPr="009E43D7" w:rsidTr="0062284F">
        <w:tc>
          <w:tcPr>
            <w:tcW w:w="5920" w:type="dxa"/>
            <w:gridSpan w:val="3"/>
          </w:tcPr>
          <w:p w:rsidR="0062284F"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Разрешённое давление на входе (изб)</w:t>
            </w:r>
          </w:p>
        </w:tc>
        <w:tc>
          <w:tcPr>
            <w:tcW w:w="1029" w:type="dxa"/>
          </w:tcPr>
          <w:p w:rsidR="0062284F" w:rsidRPr="009E43D7" w:rsidRDefault="0062284F" w:rsidP="00464A66">
            <w:pPr>
              <w:rPr>
                <w:rFonts w:ascii="Times New Roman" w:hAnsi="Times New Roman" w:cs="Times New Roman"/>
                <w:sz w:val="24"/>
                <w:szCs w:val="24"/>
              </w:rPr>
            </w:pPr>
            <w:r w:rsidRPr="009E43D7">
              <w:rPr>
                <w:rFonts w:ascii="Times New Roman" w:hAnsi="Times New Roman" w:cs="Times New Roman"/>
                <w:sz w:val="24"/>
                <w:szCs w:val="24"/>
              </w:rPr>
              <w:t>МПа</w:t>
            </w:r>
          </w:p>
        </w:tc>
        <w:tc>
          <w:tcPr>
            <w:tcW w:w="2126" w:type="dxa"/>
          </w:tcPr>
          <w:p w:rsidR="0062284F" w:rsidRPr="009E43D7" w:rsidRDefault="0062284F" w:rsidP="00D83CCD">
            <w:pPr>
              <w:jc w:val="center"/>
              <w:rPr>
                <w:rFonts w:ascii="Times New Roman" w:hAnsi="Times New Roman" w:cs="Times New Roman"/>
                <w:sz w:val="24"/>
                <w:szCs w:val="24"/>
              </w:rPr>
            </w:pPr>
            <w:r w:rsidRPr="009E43D7">
              <w:rPr>
                <w:rFonts w:ascii="Times New Roman" w:hAnsi="Times New Roman" w:cs="Times New Roman"/>
                <w:sz w:val="24"/>
                <w:szCs w:val="24"/>
              </w:rPr>
              <w:t>0,6</w:t>
            </w:r>
          </w:p>
        </w:tc>
      </w:tr>
      <w:tr w:rsidR="002A26C1" w:rsidRPr="009E43D7" w:rsidTr="002A26C1">
        <w:tc>
          <w:tcPr>
            <w:tcW w:w="1600" w:type="dxa"/>
            <w:vMerge w:val="restart"/>
          </w:tcPr>
          <w:p w:rsidR="002A26C1" w:rsidRPr="009E43D7" w:rsidRDefault="002A26C1" w:rsidP="002A26C1">
            <w:pPr>
              <w:rPr>
                <w:rFonts w:ascii="Times New Roman" w:hAnsi="Times New Roman" w:cs="Times New Roman"/>
                <w:sz w:val="24"/>
                <w:szCs w:val="24"/>
              </w:rPr>
            </w:pPr>
            <w:r w:rsidRPr="009E43D7">
              <w:rPr>
                <w:rFonts w:ascii="Times New Roman" w:hAnsi="Times New Roman" w:cs="Times New Roman"/>
                <w:sz w:val="24"/>
                <w:szCs w:val="24"/>
              </w:rPr>
              <w:t>Расчётные</w:t>
            </w:r>
            <w:r w:rsidRPr="009E43D7">
              <w:rPr>
                <w:rFonts w:ascii="Times New Roman" w:hAnsi="Times New Roman" w:cs="Times New Roman"/>
                <w:sz w:val="24"/>
                <w:szCs w:val="24"/>
                <w:lang w:val="en-US"/>
              </w:rPr>
              <w:t>:</w:t>
            </w:r>
          </w:p>
        </w:tc>
        <w:tc>
          <w:tcPr>
            <w:tcW w:w="4320" w:type="dxa"/>
            <w:gridSpan w:val="2"/>
          </w:tcPr>
          <w:p w:rsidR="002A26C1" w:rsidRPr="009E43D7" w:rsidRDefault="002A26C1" w:rsidP="002A26C1">
            <w:pPr>
              <w:ind w:left="72"/>
              <w:rPr>
                <w:rFonts w:ascii="Times New Roman" w:hAnsi="Times New Roman" w:cs="Times New Roman"/>
                <w:sz w:val="24"/>
                <w:szCs w:val="24"/>
              </w:rPr>
            </w:pPr>
            <w:r w:rsidRPr="009E43D7">
              <w:rPr>
                <w:rFonts w:ascii="Times New Roman" w:hAnsi="Times New Roman" w:cs="Times New Roman"/>
                <w:sz w:val="24"/>
                <w:szCs w:val="24"/>
              </w:rPr>
              <w:t>Температура воды на выходе из котла</w:t>
            </w:r>
          </w:p>
        </w:tc>
        <w:tc>
          <w:tcPr>
            <w:tcW w:w="1029" w:type="dxa"/>
          </w:tcPr>
          <w:p w:rsidR="002A26C1" w:rsidRPr="009E43D7" w:rsidRDefault="002A26C1" w:rsidP="00464A66">
            <w:pP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126" w:type="dxa"/>
          </w:tcPr>
          <w:p w:rsidR="002A26C1" w:rsidRPr="009E43D7" w:rsidRDefault="002A26C1" w:rsidP="00D83CCD">
            <w:pPr>
              <w:jc w:val="center"/>
              <w:rPr>
                <w:rFonts w:ascii="Times New Roman" w:hAnsi="Times New Roman" w:cs="Times New Roman"/>
                <w:sz w:val="24"/>
                <w:szCs w:val="24"/>
              </w:rPr>
            </w:pPr>
            <w:r w:rsidRPr="009E43D7">
              <w:rPr>
                <w:rFonts w:ascii="Times New Roman" w:hAnsi="Times New Roman" w:cs="Times New Roman"/>
                <w:sz w:val="24"/>
                <w:szCs w:val="24"/>
              </w:rPr>
              <w:t>95</w:t>
            </w:r>
          </w:p>
        </w:tc>
      </w:tr>
      <w:tr w:rsidR="002A26C1" w:rsidRPr="009E43D7" w:rsidTr="002A26C1">
        <w:tc>
          <w:tcPr>
            <w:tcW w:w="1600" w:type="dxa"/>
            <w:vMerge/>
          </w:tcPr>
          <w:p w:rsidR="002A26C1" w:rsidRPr="009E43D7" w:rsidRDefault="002A26C1" w:rsidP="0062284F">
            <w:pPr>
              <w:rPr>
                <w:rFonts w:ascii="Times New Roman" w:hAnsi="Times New Roman" w:cs="Times New Roman"/>
                <w:sz w:val="24"/>
                <w:szCs w:val="24"/>
              </w:rPr>
            </w:pPr>
          </w:p>
        </w:tc>
        <w:tc>
          <w:tcPr>
            <w:tcW w:w="4320" w:type="dxa"/>
            <w:gridSpan w:val="2"/>
          </w:tcPr>
          <w:p w:rsidR="002A26C1" w:rsidRPr="009E43D7" w:rsidRDefault="002A26C1" w:rsidP="002A26C1">
            <w:pPr>
              <w:ind w:left="72"/>
              <w:rPr>
                <w:rFonts w:ascii="Times New Roman" w:hAnsi="Times New Roman" w:cs="Times New Roman"/>
                <w:sz w:val="24"/>
                <w:szCs w:val="24"/>
              </w:rPr>
            </w:pPr>
            <w:r w:rsidRPr="009E43D7">
              <w:rPr>
                <w:rFonts w:ascii="Times New Roman" w:hAnsi="Times New Roman" w:cs="Times New Roman"/>
                <w:sz w:val="24"/>
                <w:szCs w:val="24"/>
              </w:rPr>
              <w:t>Температура воды на входе в котёл</w:t>
            </w:r>
          </w:p>
        </w:tc>
        <w:tc>
          <w:tcPr>
            <w:tcW w:w="1029" w:type="dxa"/>
          </w:tcPr>
          <w:p w:rsidR="002A26C1" w:rsidRPr="009E43D7" w:rsidRDefault="002A26C1" w:rsidP="00335F37">
            <w:pP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126" w:type="dxa"/>
          </w:tcPr>
          <w:p w:rsidR="002A26C1" w:rsidRPr="009E43D7" w:rsidRDefault="002A26C1" w:rsidP="00D83CCD">
            <w:pPr>
              <w:jc w:val="center"/>
              <w:rPr>
                <w:rFonts w:ascii="Times New Roman" w:hAnsi="Times New Roman" w:cs="Times New Roman"/>
                <w:sz w:val="24"/>
                <w:szCs w:val="24"/>
              </w:rPr>
            </w:pPr>
            <w:r w:rsidRPr="009E43D7">
              <w:rPr>
                <w:rFonts w:ascii="Times New Roman" w:hAnsi="Times New Roman" w:cs="Times New Roman"/>
                <w:sz w:val="24"/>
                <w:szCs w:val="24"/>
              </w:rPr>
              <w:t>70</w:t>
            </w:r>
          </w:p>
        </w:tc>
      </w:tr>
      <w:tr w:rsidR="0062284F" w:rsidRPr="009E43D7" w:rsidTr="0062284F">
        <w:tc>
          <w:tcPr>
            <w:tcW w:w="5920" w:type="dxa"/>
            <w:gridSpan w:val="3"/>
          </w:tcPr>
          <w:p w:rsidR="0062284F" w:rsidRPr="009E43D7" w:rsidRDefault="0062284F" w:rsidP="0062284F">
            <w:pPr>
              <w:rPr>
                <w:rFonts w:ascii="Times New Roman" w:hAnsi="Times New Roman" w:cs="Times New Roman"/>
                <w:sz w:val="24"/>
                <w:szCs w:val="24"/>
              </w:rPr>
            </w:pPr>
            <w:r w:rsidRPr="009E43D7">
              <w:rPr>
                <w:rFonts w:ascii="Times New Roman" w:hAnsi="Times New Roman" w:cs="Times New Roman"/>
                <w:sz w:val="24"/>
                <w:szCs w:val="24"/>
              </w:rPr>
              <w:t>Объём топочного пространства</w:t>
            </w:r>
          </w:p>
        </w:tc>
        <w:tc>
          <w:tcPr>
            <w:tcW w:w="1029" w:type="dxa"/>
          </w:tcPr>
          <w:p w:rsidR="0062284F" w:rsidRPr="009E43D7" w:rsidRDefault="0062284F" w:rsidP="00335F37">
            <w:pPr>
              <w:rPr>
                <w:rFonts w:ascii="Times New Roman" w:hAnsi="Times New Roman" w:cs="Times New Roman"/>
                <w:sz w:val="24"/>
                <w:szCs w:val="24"/>
                <w:vertAlign w:val="superscript"/>
              </w:rPr>
            </w:pPr>
            <w:r w:rsidRPr="009E43D7">
              <w:rPr>
                <w:rFonts w:ascii="Times New Roman" w:hAnsi="Times New Roman" w:cs="Times New Roman"/>
                <w:sz w:val="24"/>
                <w:szCs w:val="24"/>
              </w:rPr>
              <w:t>м</w:t>
            </w:r>
            <w:r w:rsidRPr="009E43D7">
              <w:rPr>
                <w:rFonts w:ascii="Times New Roman" w:hAnsi="Times New Roman" w:cs="Times New Roman"/>
                <w:sz w:val="24"/>
                <w:szCs w:val="24"/>
                <w:vertAlign w:val="superscript"/>
              </w:rPr>
              <w:t>3</w:t>
            </w:r>
          </w:p>
        </w:tc>
        <w:tc>
          <w:tcPr>
            <w:tcW w:w="2126" w:type="dxa"/>
          </w:tcPr>
          <w:p w:rsidR="0062284F" w:rsidRPr="009E43D7" w:rsidRDefault="00335F37" w:rsidP="00D83CCD">
            <w:pPr>
              <w:jc w:val="center"/>
              <w:rPr>
                <w:rFonts w:ascii="Times New Roman" w:hAnsi="Times New Roman" w:cs="Times New Roman"/>
                <w:sz w:val="24"/>
                <w:szCs w:val="24"/>
              </w:rPr>
            </w:pPr>
            <w:r w:rsidRPr="009E43D7">
              <w:rPr>
                <w:rFonts w:ascii="Times New Roman" w:hAnsi="Times New Roman" w:cs="Times New Roman"/>
                <w:sz w:val="24"/>
                <w:szCs w:val="24"/>
              </w:rPr>
              <w:t>6,5</w:t>
            </w:r>
          </w:p>
        </w:tc>
      </w:tr>
      <w:tr w:rsidR="002A26C1" w:rsidRPr="009E43D7" w:rsidTr="002A26C1">
        <w:trPr>
          <w:trHeight w:val="420"/>
        </w:trPr>
        <w:tc>
          <w:tcPr>
            <w:tcW w:w="2360" w:type="dxa"/>
            <w:gridSpan w:val="2"/>
            <w:vMerge w:val="restart"/>
          </w:tcPr>
          <w:p w:rsidR="002A26C1" w:rsidRPr="009E43D7" w:rsidRDefault="002A26C1" w:rsidP="0062284F">
            <w:pPr>
              <w:rPr>
                <w:rFonts w:ascii="Times New Roman" w:hAnsi="Times New Roman" w:cs="Times New Roman"/>
                <w:sz w:val="24"/>
                <w:szCs w:val="24"/>
              </w:rPr>
            </w:pPr>
            <w:r w:rsidRPr="009E43D7">
              <w:rPr>
                <w:rFonts w:ascii="Times New Roman" w:hAnsi="Times New Roman" w:cs="Times New Roman"/>
                <w:sz w:val="24"/>
                <w:szCs w:val="24"/>
              </w:rPr>
              <w:t>Поверхности нагрева</w:t>
            </w:r>
          </w:p>
          <w:p w:rsidR="002A26C1" w:rsidRPr="009E43D7" w:rsidRDefault="002A26C1" w:rsidP="0062284F">
            <w:pPr>
              <w:rPr>
                <w:rFonts w:ascii="Times New Roman" w:hAnsi="Times New Roman" w:cs="Times New Roman"/>
                <w:sz w:val="24"/>
                <w:szCs w:val="24"/>
              </w:rPr>
            </w:pPr>
          </w:p>
        </w:tc>
        <w:tc>
          <w:tcPr>
            <w:tcW w:w="3560" w:type="dxa"/>
          </w:tcPr>
          <w:p w:rsidR="002A26C1" w:rsidRPr="009E43D7" w:rsidRDefault="002A26C1" w:rsidP="002A26C1">
            <w:pPr>
              <w:rPr>
                <w:rFonts w:ascii="Times New Roman" w:hAnsi="Times New Roman" w:cs="Times New Roman"/>
                <w:sz w:val="24"/>
                <w:szCs w:val="24"/>
              </w:rPr>
            </w:pPr>
            <w:r w:rsidRPr="009E43D7">
              <w:rPr>
                <w:rFonts w:ascii="Times New Roman" w:hAnsi="Times New Roman" w:cs="Times New Roman"/>
                <w:sz w:val="24"/>
                <w:szCs w:val="24"/>
              </w:rPr>
              <w:t>Конвективная</w:t>
            </w:r>
          </w:p>
        </w:tc>
        <w:tc>
          <w:tcPr>
            <w:tcW w:w="1029" w:type="dxa"/>
          </w:tcPr>
          <w:p w:rsidR="002A26C1" w:rsidRPr="009E43D7" w:rsidRDefault="002A26C1" w:rsidP="00335F37">
            <w:pPr>
              <w:rPr>
                <w:rFonts w:ascii="Times New Roman" w:hAnsi="Times New Roman" w:cs="Times New Roman"/>
                <w:sz w:val="24"/>
                <w:szCs w:val="24"/>
              </w:rPr>
            </w:pPr>
            <w:r w:rsidRPr="009E43D7">
              <w:rPr>
                <w:rFonts w:ascii="Times New Roman" w:hAnsi="Times New Roman" w:cs="Times New Roman"/>
                <w:sz w:val="24"/>
                <w:szCs w:val="24"/>
              </w:rPr>
              <w:t>м</w:t>
            </w:r>
            <w:r w:rsidRPr="009E43D7">
              <w:rPr>
                <w:rFonts w:ascii="Times New Roman" w:hAnsi="Times New Roman" w:cs="Times New Roman"/>
                <w:sz w:val="24"/>
                <w:szCs w:val="24"/>
                <w:vertAlign w:val="superscript"/>
              </w:rPr>
              <w:t>2</w:t>
            </w:r>
          </w:p>
        </w:tc>
        <w:tc>
          <w:tcPr>
            <w:tcW w:w="2126" w:type="dxa"/>
          </w:tcPr>
          <w:p w:rsidR="002A26C1" w:rsidRPr="009E43D7" w:rsidRDefault="002A26C1" w:rsidP="00D83CCD">
            <w:pPr>
              <w:jc w:val="center"/>
              <w:rPr>
                <w:rFonts w:ascii="Times New Roman" w:hAnsi="Times New Roman" w:cs="Times New Roman"/>
                <w:sz w:val="24"/>
                <w:szCs w:val="24"/>
              </w:rPr>
            </w:pPr>
            <w:r w:rsidRPr="009E43D7">
              <w:rPr>
                <w:rFonts w:ascii="Times New Roman" w:hAnsi="Times New Roman" w:cs="Times New Roman"/>
                <w:sz w:val="24"/>
                <w:szCs w:val="24"/>
              </w:rPr>
              <w:t>69</w:t>
            </w:r>
          </w:p>
        </w:tc>
      </w:tr>
      <w:tr w:rsidR="002A26C1" w:rsidRPr="009E43D7" w:rsidTr="002A26C1">
        <w:trPr>
          <w:trHeight w:val="410"/>
        </w:trPr>
        <w:tc>
          <w:tcPr>
            <w:tcW w:w="2360" w:type="dxa"/>
            <w:gridSpan w:val="2"/>
            <w:vMerge/>
          </w:tcPr>
          <w:p w:rsidR="002A26C1" w:rsidRPr="009E43D7" w:rsidRDefault="002A26C1" w:rsidP="0062284F">
            <w:pPr>
              <w:rPr>
                <w:rFonts w:ascii="Times New Roman" w:hAnsi="Times New Roman" w:cs="Times New Roman"/>
                <w:sz w:val="24"/>
                <w:szCs w:val="24"/>
              </w:rPr>
            </w:pPr>
          </w:p>
        </w:tc>
        <w:tc>
          <w:tcPr>
            <w:tcW w:w="3560" w:type="dxa"/>
          </w:tcPr>
          <w:p w:rsidR="002A26C1" w:rsidRPr="009E43D7" w:rsidRDefault="002A26C1" w:rsidP="002A26C1">
            <w:pPr>
              <w:rPr>
                <w:rFonts w:ascii="Times New Roman" w:hAnsi="Times New Roman" w:cs="Times New Roman"/>
                <w:sz w:val="24"/>
                <w:szCs w:val="24"/>
              </w:rPr>
            </w:pPr>
            <w:r w:rsidRPr="009E43D7">
              <w:rPr>
                <w:rFonts w:ascii="Times New Roman" w:hAnsi="Times New Roman" w:cs="Times New Roman"/>
                <w:sz w:val="24"/>
                <w:szCs w:val="24"/>
              </w:rPr>
              <w:t>Радиационная (экранов)</w:t>
            </w:r>
          </w:p>
        </w:tc>
        <w:tc>
          <w:tcPr>
            <w:tcW w:w="1029" w:type="dxa"/>
          </w:tcPr>
          <w:p w:rsidR="002A26C1" w:rsidRPr="009E43D7" w:rsidRDefault="002A26C1" w:rsidP="00335F37">
            <w:pPr>
              <w:rPr>
                <w:rFonts w:ascii="Times New Roman" w:hAnsi="Times New Roman" w:cs="Times New Roman"/>
                <w:sz w:val="24"/>
                <w:szCs w:val="24"/>
              </w:rPr>
            </w:pPr>
            <w:r w:rsidRPr="009E43D7">
              <w:rPr>
                <w:rFonts w:ascii="Times New Roman" w:hAnsi="Times New Roman" w:cs="Times New Roman"/>
                <w:sz w:val="24"/>
                <w:szCs w:val="24"/>
              </w:rPr>
              <w:t>м</w:t>
            </w:r>
            <w:r w:rsidRPr="009E43D7">
              <w:rPr>
                <w:rFonts w:ascii="Times New Roman" w:hAnsi="Times New Roman" w:cs="Times New Roman"/>
                <w:sz w:val="24"/>
                <w:szCs w:val="24"/>
                <w:vertAlign w:val="superscript"/>
              </w:rPr>
              <w:t>2</w:t>
            </w:r>
          </w:p>
        </w:tc>
        <w:tc>
          <w:tcPr>
            <w:tcW w:w="2126" w:type="dxa"/>
          </w:tcPr>
          <w:p w:rsidR="002A26C1" w:rsidRPr="009E43D7" w:rsidRDefault="002A26C1" w:rsidP="00D83CCD">
            <w:pPr>
              <w:jc w:val="center"/>
              <w:rPr>
                <w:rFonts w:ascii="Times New Roman" w:hAnsi="Times New Roman" w:cs="Times New Roman"/>
                <w:sz w:val="24"/>
                <w:szCs w:val="24"/>
              </w:rPr>
            </w:pPr>
            <w:r w:rsidRPr="009E43D7">
              <w:rPr>
                <w:rFonts w:ascii="Times New Roman" w:hAnsi="Times New Roman" w:cs="Times New Roman"/>
                <w:sz w:val="24"/>
                <w:szCs w:val="24"/>
              </w:rPr>
              <w:t>12,3</w:t>
            </w:r>
          </w:p>
        </w:tc>
      </w:tr>
      <w:tr w:rsidR="002A26C1" w:rsidRPr="009E43D7" w:rsidTr="0062284F">
        <w:tc>
          <w:tcPr>
            <w:tcW w:w="5920" w:type="dxa"/>
            <w:gridSpan w:val="3"/>
          </w:tcPr>
          <w:p w:rsidR="002A26C1" w:rsidRPr="009E43D7" w:rsidRDefault="002A26C1" w:rsidP="0062284F">
            <w:pPr>
              <w:rPr>
                <w:rFonts w:ascii="Times New Roman" w:hAnsi="Times New Roman" w:cs="Times New Roman"/>
                <w:sz w:val="24"/>
                <w:szCs w:val="24"/>
              </w:rPr>
            </w:pPr>
            <w:r w:rsidRPr="009E43D7">
              <w:rPr>
                <w:rFonts w:ascii="Times New Roman" w:hAnsi="Times New Roman" w:cs="Times New Roman"/>
                <w:sz w:val="24"/>
                <w:szCs w:val="24"/>
              </w:rPr>
              <w:t>Объём котла водяной</w:t>
            </w:r>
          </w:p>
        </w:tc>
        <w:tc>
          <w:tcPr>
            <w:tcW w:w="1029" w:type="dxa"/>
          </w:tcPr>
          <w:p w:rsidR="002A26C1" w:rsidRPr="009E43D7" w:rsidRDefault="002A26C1" w:rsidP="00335F37">
            <w:pPr>
              <w:rPr>
                <w:rFonts w:ascii="Times New Roman" w:hAnsi="Times New Roman" w:cs="Times New Roman"/>
                <w:sz w:val="24"/>
                <w:szCs w:val="24"/>
              </w:rPr>
            </w:pPr>
            <w:r w:rsidRPr="009E43D7">
              <w:rPr>
                <w:rFonts w:ascii="Times New Roman" w:hAnsi="Times New Roman" w:cs="Times New Roman"/>
                <w:sz w:val="24"/>
                <w:szCs w:val="24"/>
              </w:rPr>
              <w:t>м</w:t>
            </w:r>
            <w:r w:rsidRPr="009E43D7">
              <w:rPr>
                <w:rFonts w:ascii="Times New Roman" w:hAnsi="Times New Roman" w:cs="Times New Roman"/>
                <w:sz w:val="24"/>
                <w:szCs w:val="24"/>
                <w:vertAlign w:val="superscript"/>
              </w:rPr>
              <w:t>3</w:t>
            </w:r>
          </w:p>
        </w:tc>
        <w:tc>
          <w:tcPr>
            <w:tcW w:w="2126" w:type="dxa"/>
          </w:tcPr>
          <w:p w:rsidR="002A26C1" w:rsidRPr="009E43D7" w:rsidRDefault="002A26C1" w:rsidP="00D83CCD">
            <w:pPr>
              <w:jc w:val="center"/>
              <w:rPr>
                <w:rFonts w:ascii="Times New Roman" w:hAnsi="Times New Roman" w:cs="Times New Roman"/>
                <w:sz w:val="24"/>
                <w:szCs w:val="24"/>
              </w:rPr>
            </w:pPr>
            <w:r w:rsidRPr="009E43D7">
              <w:rPr>
                <w:rFonts w:ascii="Times New Roman" w:hAnsi="Times New Roman" w:cs="Times New Roman"/>
                <w:sz w:val="24"/>
                <w:szCs w:val="24"/>
              </w:rPr>
              <w:t>1,9</w:t>
            </w:r>
          </w:p>
        </w:tc>
      </w:tr>
      <w:tr w:rsidR="002A26C1" w:rsidRPr="009E43D7" w:rsidTr="0062284F">
        <w:tc>
          <w:tcPr>
            <w:tcW w:w="5920" w:type="dxa"/>
            <w:gridSpan w:val="3"/>
          </w:tcPr>
          <w:p w:rsidR="002A26C1" w:rsidRPr="009E43D7" w:rsidRDefault="002A26C1" w:rsidP="0062284F">
            <w:pPr>
              <w:rPr>
                <w:rFonts w:ascii="Times New Roman" w:hAnsi="Times New Roman" w:cs="Times New Roman"/>
                <w:sz w:val="24"/>
                <w:szCs w:val="24"/>
              </w:rPr>
            </w:pPr>
            <w:r w:rsidRPr="009E43D7">
              <w:rPr>
                <w:rFonts w:ascii="Times New Roman" w:hAnsi="Times New Roman" w:cs="Times New Roman"/>
                <w:sz w:val="24"/>
                <w:szCs w:val="24"/>
              </w:rPr>
              <w:t>Температура уходящих газов</w:t>
            </w:r>
          </w:p>
        </w:tc>
        <w:tc>
          <w:tcPr>
            <w:tcW w:w="1029" w:type="dxa"/>
          </w:tcPr>
          <w:p w:rsidR="002A26C1" w:rsidRPr="009E43D7" w:rsidRDefault="002A26C1" w:rsidP="00335F37">
            <w:pP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126" w:type="dxa"/>
          </w:tcPr>
          <w:p w:rsidR="002A26C1" w:rsidRPr="009E43D7" w:rsidRDefault="002A26C1" w:rsidP="00D83CCD">
            <w:pPr>
              <w:jc w:val="center"/>
              <w:rPr>
                <w:rFonts w:ascii="Times New Roman" w:hAnsi="Times New Roman" w:cs="Times New Roman"/>
                <w:sz w:val="24"/>
                <w:szCs w:val="24"/>
              </w:rPr>
            </w:pPr>
            <w:r w:rsidRPr="009E43D7">
              <w:rPr>
                <w:rFonts w:ascii="Times New Roman" w:hAnsi="Times New Roman" w:cs="Times New Roman"/>
                <w:sz w:val="24"/>
                <w:szCs w:val="24"/>
              </w:rPr>
              <w:t>160</w:t>
            </w:r>
          </w:p>
        </w:tc>
      </w:tr>
      <w:tr w:rsidR="002A26C1" w:rsidRPr="009E43D7" w:rsidTr="0062284F">
        <w:tc>
          <w:tcPr>
            <w:tcW w:w="5920" w:type="dxa"/>
            <w:gridSpan w:val="3"/>
          </w:tcPr>
          <w:p w:rsidR="002A26C1" w:rsidRPr="009E43D7" w:rsidRDefault="002A26C1" w:rsidP="0062284F">
            <w:pPr>
              <w:rPr>
                <w:rFonts w:ascii="Times New Roman" w:hAnsi="Times New Roman" w:cs="Times New Roman"/>
                <w:sz w:val="24"/>
                <w:szCs w:val="24"/>
              </w:rPr>
            </w:pPr>
            <w:r w:rsidRPr="009E43D7">
              <w:rPr>
                <w:rFonts w:ascii="Times New Roman" w:hAnsi="Times New Roman" w:cs="Times New Roman"/>
                <w:sz w:val="24"/>
                <w:szCs w:val="24"/>
              </w:rPr>
              <w:t>Сопротивление газового тракта</w:t>
            </w:r>
          </w:p>
        </w:tc>
        <w:tc>
          <w:tcPr>
            <w:tcW w:w="1029" w:type="dxa"/>
          </w:tcPr>
          <w:p w:rsidR="002A26C1" w:rsidRPr="009E43D7" w:rsidRDefault="002A26C1" w:rsidP="00335F37">
            <w:pPr>
              <w:rPr>
                <w:rFonts w:ascii="Times New Roman" w:hAnsi="Times New Roman" w:cs="Times New Roman"/>
                <w:sz w:val="24"/>
                <w:szCs w:val="24"/>
              </w:rPr>
            </w:pPr>
            <w:r w:rsidRPr="009E43D7">
              <w:rPr>
                <w:rFonts w:ascii="Times New Roman" w:hAnsi="Times New Roman" w:cs="Times New Roman"/>
                <w:sz w:val="24"/>
                <w:szCs w:val="24"/>
              </w:rPr>
              <w:t>даПа</w:t>
            </w:r>
          </w:p>
        </w:tc>
        <w:tc>
          <w:tcPr>
            <w:tcW w:w="2126" w:type="dxa"/>
          </w:tcPr>
          <w:p w:rsidR="002A26C1" w:rsidRPr="009E43D7" w:rsidRDefault="002A26C1" w:rsidP="00D83CCD">
            <w:pPr>
              <w:jc w:val="center"/>
              <w:rPr>
                <w:rFonts w:ascii="Times New Roman" w:hAnsi="Times New Roman" w:cs="Times New Roman"/>
                <w:sz w:val="24"/>
                <w:szCs w:val="24"/>
              </w:rPr>
            </w:pPr>
            <w:r w:rsidRPr="009E43D7">
              <w:rPr>
                <w:rFonts w:ascii="Times New Roman" w:hAnsi="Times New Roman" w:cs="Times New Roman"/>
                <w:sz w:val="24"/>
                <w:szCs w:val="24"/>
              </w:rPr>
              <w:t>50</w:t>
            </w:r>
          </w:p>
        </w:tc>
      </w:tr>
    </w:tbl>
    <w:p w:rsidR="007A160C" w:rsidRPr="009E43D7" w:rsidRDefault="000E47BC" w:rsidP="00464A66">
      <w:pPr>
        <w:spacing w:after="0" w:line="240" w:lineRule="auto"/>
        <w:rPr>
          <w:rFonts w:ascii="Times New Roman" w:hAnsi="Times New Roman" w:cs="Times New Roman"/>
          <w:sz w:val="24"/>
          <w:szCs w:val="24"/>
        </w:rPr>
      </w:pPr>
      <w:r w:rsidRPr="009E43D7">
        <w:rPr>
          <w:rFonts w:ascii="Times New Roman" w:hAnsi="Times New Roman" w:cs="Times New Roman"/>
          <w:sz w:val="24"/>
          <w:szCs w:val="24"/>
          <w:highlight w:val="yellow"/>
        </w:rPr>
        <w:t xml:space="preserve">  </w:t>
      </w:r>
      <w:r w:rsidR="007A160C" w:rsidRPr="009E43D7">
        <w:rPr>
          <w:rFonts w:ascii="Times New Roman" w:hAnsi="Times New Roman" w:cs="Times New Roman"/>
          <w:sz w:val="24"/>
          <w:szCs w:val="24"/>
          <w:highlight w:val="yellow"/>
        </w:rPr>
        <w:t xml:space="preserve">  </w:t>
      </w:r>
      <w:r w:rsidR="007A160C" w:rsidRPr="009E43D7">
        <w:rPr>
          <w:rFonts w:ascii="Times New Roman" w:hAnsi="Times New Roman" w:cs="Times New Roman"/>
          <w:sz w:val="24"/>
          <w:szCs w:val="24"/>
        </w:rPr>
        <w:t xml:space="preserve">    </w:t>
      </w:r>
    </w:p>
    <w:p w:rsidR="00914EFA" w:rsidRDefault="00914EFA"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915390" w:rsidRDefault="00915390" w:rsidP="00464A66">
      <w:pPr>
        <w:spacing w:after="0" w:line="240" w:lineRule="auto"/>
        <w:rPr>
          <w:rFonts w:ascii="Times New Roman" w:hAnsi="Times New Roman" w:cs="Times New Roman"/>
          <w:sz w:val="24"/>
          <w:szCs w:val="24"/>
        </w:rPr>
      </w:pPr>
    </w:p>
    <w:p w:rsidR="008932DB" w:rsidRDefault="008932DB" w:rsidP="00464A66">
      <w:pPr>
        <w:spacing w:after="0" w:line="240" w:lineRule="auto"/>
        <w:rPr>
          <w:rFonts w:ascii="Times New Roman" w:hAnsi="Times New Roman" w:cs="Times New Roman"/>
          <w:sz w:val="24"/>
          <w:szCs w:val="24"/>
        </w:rPr>
      </w:pPr>
    </w:p>
    <w:tbl>
      <w:tblPr>
        <w:tblW w:w="9923" w:type="dxa"/>
        <w:tblInd w:w="-34" w:type="dxa"/>
        <w:tblLayout w:type="fixed"/>
        <w:tblLook w:val="0000" w:firstRow="0" w:lastRow="0" w:firstColumn="0" w:lastColumn="0" w:noHBand="0" w:noVBand="0"/>
      </w:tblPr>
      <w:tblGrid>
        <w:gridCol w:w="1454"/>
        <w:gridCol w:w="2008"/>
        <w:gridCol w:w="1500"/>
        <w:gridCol w:w="1417"/>
        <w:gridCol w:w="1985"/>
        <w:gridCol w:w="1559"/>
      </w:tblGrid>
      <w:tr w:rsidR="00F5363F" w:rsidRPr="009E43D7" w:rsidTr="00914EFA">
        <w:trPr>
          <w:trHeight w:val="303"/>
        </w:trPr>
        <w:tc>
          <w:tcPr>
            <w:tcW w:w="4962" w:type="dxa"/>
            <w:gridSpan w:val="3"/>
          </w:tcPr>
          <w:p w:rsidR="00F5363F" w:rsidRPr="009E43D7" w:rsidRDefault="00F5363F" w:rsidP="00914EFA">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lastRenderedPageBreak/>
              <w:t>РАЗРАБОТАНО</w:t>
            </w:r>
          </w:p>
        </w:tc>
        <w:tc>
          <w:tcPr>
            <w:tcW w:w="4961" w:type="dxa"/>
            <w:gridSpan w:val="3"/>
          </w:tcPr>
          <w:p w:rsidR="00F5363F" w:rsidRPr="009E43D7" w:rsidRDefault="00F5363F" w:rsidP="00914EFA">
            <w:pPr>
              <w:spacing w:after="0" w:line="240" w:lineRule="auto"/>
              <w:jc w:val="right"/>
              <w:rPr>
                <w:rFonts w:ascii="Times New Roman" w:hAnsi="Times New Roman" w:cs="Times New Roman"/>
                <w:sz w:val="24"/>
                <w:szCs w:val="24"/>
              </w:rPr>
            </w:pPr>
            <w:r w:rsidRPr="009E43D7">
              <w:rPr>
                <w:rFonts w:ascii="Times New Roman" w:hAnsi="Times New Roman" w:cs="Times New Roman"/>
                <w:sz w:val="24"/>
                <w:szCs w:val="24"/>
              </w:rPr>
              <w:t>УТВЕРЖДАЮ</w:t>
            </w:r>
          </w:p>
        </w:tc>
      </w:tr>
      <w:tr w:rsidR="00F5363F" w:rsidRPr="009E43D7" w:rsidTr="00914EFA">
        <w:trPr>
          <w:trHeight w:val="562"/>
        </w:trPr>
        <w:tc>
          <w:tcPr>
            <w:tcW w:w="4962" w:type="dxa"/>
            <w:gridSpan w:val="3"/>
          </w:tcPr>
          <w:p w:rsidR="00F5363F" w:rsidRPr="009E43D7" w:rsidRDefault="00F5363F" w:rsidP="00914EFA">
            <w:pPr>
              <w:spacing w:after="0" w:line="240" w:lineRule="auto"/>
              <w:rPr>
                <w:rFonts w:ascii="Times New Roman" w:hAnsi="Times New Roman"/>
                <w:sz w:val="24"/>
                <w:szCs w:val="24"/>
              </w:rPr>
            </w:pPr>
            <w:r w:rsidRPr="009E43D7">
              <w:rPr>
                <w:rFonts w:ascii="Times New Roman" w:hAnsi="Times New Roman"/>
                <w:sz w:val="24"/>
                <w:szCs w:val="24"/>
              </w:rPr>
              <w:t xml:space="preserve">ООО «Оптима-Энерго-Сервис»                                                </w:t>
            </w:r>
          </w:p>
          <w:p w:rsidR="00F5363F" w:rsidRPr="009E43D7" w:rsidRDefault="00F5363F" w:rsidP="00914EFA">
            <w:pPr>
              <w:spacing w:after="0" w:line="24" w:lineRule="atLeast"/>
              <w:ind w:firstLine="425"/>
              <w:jc w:val="center"/>
              <w:rPr>
                <w:rFonts w:ascii="Times New Roman" w:hAnsi="Times New Roman" w:cs="Times New Roman"/>
                <w:i/>
                <w:sz w:val="24"/>
                <w:szCs w:val="24"/>
              </w:rPr>
            </w:pPr>
          </w:p>
        </w:tc>
        <w:tc>
          <w:tcPr>
            <w:tcW w:w="4961" w:type="dxa"/>
            <w:gridSpan w:val="3"/>
          </w:tcPr>
          <w:p w:rsidR="00F5363F" w:rsidRPr="009E43D7" w:rsidRDefault="00F5363F" w:rsidP="00914EFA">
            <w:pPr>
              <w:spacing w:after="0" w:line="24" w:lineRule="atLeast"/>
              <w:jc w:val="right"/>
              <w:rPr>
                <w:rFonts w:ascii="Times New Roman" w:hAnsi="Times New Roman" w:cs="Times New Roman"/>
                <w:sz w:val="24"/>
                <w:szCs w:val="24"/>
              </w:rPr>
            </w:pPr>
            <w:r w:rsidRPr="009E43D7">
              <w:rPr>
                <w:rFonts w:ascii="Times New Roman" w:hAnsi="Times New Roman" w:cs="Times New Roman"/>
                <w:sz w:val="24"/>
                <w:szCs w:val="24"/>
              </w:rPr>
              <w:t xml:space="preserve">         МУП «Северные тепловые сети» МО ГО «Воркута»</w:t>
            </w:r>
          </w:p>
        </w:tc>
      </w:tr>
      <w:tr w:rsidR="00F5363F" w:rsidRPr="009E43D7" w:rsidTr="00914EFA">
        <w:trPr>
          <w:trHeight w:val="263"/>
        </w:trPr>
        <w:tc>
          <w:tcPr>
            <w:tcW w:w="4962" w:type="dxa"/>
            <w:gridSpan w:val="3"/>
          </w:tcPr>
          <w:p w:rsidR="00F5363F" w:rsidRPr="009E43D7" w:rsidRDefault="00F5363F" w:rsidP="00914EFA">
            <w:pPr>
              <w:spacing w:after="0" w:line="240" w:lineRule="auto"/>
              <w:rPr>
                <w:rFonts w:ascii="Times New Roman" w:hAnsi="Times New Roman"/>
                <w:sz w:val="24"/>
                <w:szCs w:val="24"/>
              </w:rPr>
            </w:pPr>
            <w:r w:rsidRPr="009E43D7">
              <w:rPr>
                <w:rFonts w:ascii="Times New Roman" w:hAnsi="Times New Roman"/>
                <w:sz w:val="24"/>
                <w:szCs w:val="24"/>
              </w:rPr>
              <w:t>Руководитель наладочных работ</w:t>
            </w:r>
          </w:p>
        </w:tc>
        <w:tc>
          <w:tcPr>
            <w:tcW w:w="4961" w:type="dxa"/>
            <w:gridSpan w:val="3"/>
          </w:tcPr>
          <w:p w:rsidR="00F5363F" w:rsidRPr="009E43D7" w:rsidRDefault="00F5363F" w:rsidP="00914EFA">
            <w:pPr>
              <w:spacing w:after="0" w:line="240" w:lineRule="auto"/>
              <w:ind w:firstLine="425"/>
              <w:jc w:val="right"/>
              <w:rPr>
                <w:rFonts w:ascii="Times New Roman" w:hAnsi="Times New Roman" w:cs="Times New Roman"/>
                <w:sz w:val="24"/>
                <w:szCs w:val="24"/>
              </w:rPr>
            </w:pPr>
            <w:r w:rsidRPr="009E43D7">
              <w:rPr>
                <w:rFonts w:ascii="Times New Roman" w:hAnsi="Times New Roman" w:cs="Times New Roman"/>
                <w:sz w:val="24"/>
                <w:szCs w:val="24"/>
              </w:rPr>
              <w:t>Заместитель директора по производству</w:t>
            </w:r>
          </w:p>
        </w:tc>
      </w:tr>
      <w:tr w:rsidR="00F5363F" w:rsidRPr="009E43D7" w:rsidTr="00914EFA">
        <w:trPr>
          <w:trHeight w:val="263"/>
        </w:trPr>
        <w:tc>
          <w:tcPr>
            <w:tcW w:w="4962" w:type="dxa"/>
            <w:gridSpan w:val="3"/>
          </w:tcPr>
          <w:p w:rsidR="00F5363F" w:rsidRPr="009E43D7" w:rsidRDefault="00F5363F" w:rsidP="00914EFA">
            <w:pPr>
              <w:spacing w:after="0" w:line="240" w:lineRule="auto"/>
              <w:rPr>
                <w:rFonts w:ascii="Times New Roman" w:hAnsi="Times New Roman" w:cs="Times New Roman"/>
                <w:sz w:val="24"/>
                <w:szCs w:val="24"/>
              </w:rPr>
            </w:pPr>
          </w:p>
          <w:p w:rsidR="00F5363F" w:rsidRPr="009E43D7" w:rsidRDefault="00F5363F" w:rsidP="00914EFA">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t>_______________________/ Заяц К.П./</w:t>
            </w:r>
          </w:p>
        </w:tc>
        <w:tc>
          <w:tcPr>
            <w:tcW w:w="4961" w:type="dxa"/>
            <w:gridSpan w:val="3"/>
          </w:tcPr>
          <w:p w:rsidR="00F5363F" w:rsidRPr="009E43D7" w:rsidRDefault="00F5363F" w:rsidP="00914EFA">
            <w:pPr>
              <w:spacing w:after="0" w:line="240" w:lineRule="auto"/>
              <w:ind w:firstLine="425"/>
              <w:jc w:val="center"/>
              <w:rPr>
                <w:rFonts w:ascii="Times New Roman" w:hAnsi="Times New Roman" w:cs="Times New Roman"/>
                <w:sz w:val="24"/>
                <w:szCs w:val="24"/>
              </w:rPr>
            </w:pPr>
          </w:p>
          <w:p w:rsidR="00F5363F" w:rsidRPr="009E43D7" w:rsidRDefault="00F5363F" w:rsidP="00914EFA">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____________________/Латушкин Б.В./      </w:t>
            </w:r>
          </w:p>
        </w:tc>
      </w:tr>
      <w:tr w:rsidR="00F5363F" w:rsidRPr="009E43D7" w:rsidTr="00914EFA">
        <w:trPr>
          <w:trHeight w:val="243"/>
        </w:trPr>
        <w:tc>
          <w:tcPr>
            <w:tcW w:w="1454" w:type="dxa"/>
            <w:vAlign w:val="bottom"/>
          </w:tcPr>
          <w:p w:rsidR="00F5363F" w:rsidRPr="009E43D7" w:rsidRDefault="00F5363F" w:rsidP="00914EFA">
            <w:pPr>
              <w:spacing w:after="0" w:line="240" w:lineRule="auto"/>
              <w:rPr>
                <w:rFonts w:ascii="Times New Roman" w:hAnsi="Times New Roman" w:cs="Times New Roman"/>
                <w:sz w:val="24"/>
                <w:szCs w:val="24"/>
              </w:rPr>
            </w:pPr>
          </w:p>
          <w:p w:rsidR="00F5363F" w:rsidRPr="009E43D7" w:rsidRDefault="00F5363F" w:rsidP="00914EFA">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t>«_____»</w:t>
            </w:r>
          </w:p>
        </w:tc>
        <w:tc>
          <w:tcPr>
            <w:tcW w:w="2008" w:type="dxa"/>
            <w:vAlign w:val="bottom"/>
          </w:tcPr>
          <w:p w:rsidR="00F5363F" w:rsidRPr="009E43D7" w:rsidRDefault="00F5363F" w:rsidP="00914EFA">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t>____________</w:t>
            </w:r>
          </w:p>
        </w:tc>
        <w:tc>
          <w:tcPr>
            <w:tcW w:w="1500" w:type="dxa"/>
            <w:vAlign w:val="bottom"/>
          </w:tcPr>
          <w:p w:rsidR="00F5363F" w:rsidRPr="009E43D7" w:rsidRDefault="00F5363F" w:rsidP="00914EFA">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t>2017 г.</w:t>
            </w:r>
          </w:p>
        </w:tc>
        <w:tc>
          <w:tcPr>
            <w:tcW w:w="1417" w:type="dxa"/>
            <w:vAlign w:val="bottom"/>
          </w:tcPr>
          <w:p w:rsidR="00F5363F" w:rsidRPr="009E43D7" w:rsidRDefault="00F5363F" w:rsidP="00914EFA">
            <w:pPr>
              <w:spacing w:after="0" w:line="240" w:lineRule="auto"/>
              <w:jc w:val="right"/>
              <w:rPr>
                <w:rFonts w:ascii="Times New Roman" w:hAnsi="Times New Roman" w:cs="Times New Roman"/>
                <w:sz w:val="24"/>
                <w:szCs w:val="24"/>
              </w:rPr>
            </w:pPr>
            <w:r w:rsidRPr="009E43D7">
              <w:rPr>
                <w:rFonts w:ascii="Times New Roman" w:hAnsi="Times New Roman" w:cs="Times New Roman"/>
                <w:sz w:val="24"/>
                <w:szCs w:val="24"/>
              </w:rPr>
              <w:t xml:space="preserve"> «_____»</w:t>
            </w:r>
          </w:p>
        </w:tc>
        <w:tc>
          <w:tcPr>
            <w:tcW w:w="1985" w:type="dxa"/>
            <w:vAlign w:val="bottom"/>
          </w:tcPr>
          <w:p w:rsidR="00F5363F" w:rsidRPr="009E43D7" w:rsidRDefault="00F5363F" w:rsidP="00914EFA">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t>____________</w:t>
            </w:r>
          </w:p>
        </w:tc>
        <w:tc>
          <w:tcPr>
            <w:tcW w:w="1559" w:type="dxa"/>
            <w:vAlign w:val="bottom"/>
          </w:tcPr>
          <w:p w:rsidR="00F5363F" w:rsidRPr="009E43D7" w:rsidRDefault="00F5363F" w:rsidP="00914EFA">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t>2017 г.</w:t>
            </w:r>
          </w:p>
        </w:tc>
      </w:tr>
    </w:tbl>
    <w:p w:rsidR="007A160C" w:rsidRPr="009E43D7" w:rsidRDefault="007A160C" w:rsidP="007A160C">
      <w:pPr>
        <w:spacing w:after="0"/>
        <w:rPr>
          <w:rFonts w:ascii="Times New Roman" w:hAnsi="Times New Roman" w:cs="Times New Roman"/>
          <w:sz w:val="24"/>
          <w:szCs w:val="24"/>
        </w:rPr>
      </w:pPr>
    </w:p>
    <w:p w:rsidR="00BE7DB6" w:rsidRPr="009E43D7" w:rsidRDefault="00BE7DB6" w:rsidP="00BE7DB6">
      <w:pPr>
        <w:spacing w:after="0" w:line="24" w:lineRule="atLeast"/>
        <w:jc w:val="center"/>
        <w:rPr>
          <w:rFonts w:ascii="Times New Roman" w:hAnsi="Times New Roman" w:cs="Times New Roman"/>
          <w:sz w:val="24"/>
          <w:szCs w:val="24"/>
        </w:rPr>
      </w:pPr>
      <w:r w:rsidRPr="009E43D7">
        <w:rPr>
          <w:rFonts w:ascii="Times New Roman" w:hAnsi="Times New Roman" w:cs="Times New Roman"/>
          <w:sz w:val="24"/>
          <w:szCs w:val="24"/>
        </w:rPr>
        <w:t xml:space="preserve">                                                                                            </w:t>
      </w:r>
    </w:p>
    <w:p w:rsidR="007A160C" w:rsidRPr="009E43D7" w:rsidRDefault="00D55920" w:rsidP="00D55920">
      <w:pPr>
        <w:spacing w:after="0" w:line="24" w:lineRule="atLeast"/>
        <w:rPr>
          <w:rFonts w:ascii="Times New Roman" w:hAnsi="Times New Roman" w:cs="Times New Roman"/>
          <w:sz w:val="24"/>
          <w:szCs w:val="24"/>
        </w:rPr>
      </w:pPr>
      <w:r w:rsidRPr="009E43D7">
        <w:rPr>
          <w:rFonts w:ascii="Times New Roman" w:hAnsi="Times New Roman" w:cs="Times New Roman"/>
          <w:sz w:val="24"/>
          <w:szCs w:val="24"/>
        </w:rPr>
        <w:t xml:space="preserve">                            М.П.</w:t>
      </w:r>
      <w:r w:rsidR="00BE7DB6" w:rsidRPr="009E43D7">
        <w:rPr>
          <w:rFonts w:ascii="Times New Roman" w:hAnsi="Times New Roman" w:cs="Times New Roman"/>
          <w:sz w:val="24"/>
          <w:szCs w:val="24"/>
        </w:rPr>
        <w:t xml:space="preserve">                                                                               </w:t>
      </w:r>
      <w:r w:rsidRPr="009E43D7">
        <w:rPr>
          <w:rFonts w:ascii="Times New Roman" w:hAnsi="Times New Roman" w:cs="Times New Roman"/>
          <w:sz w:val="24"/>
          <w:szCs w:val="24"/>
        </w:rPr>
        <w:t xml:space="preserve">             </w:t>
      </w:r>
      <w:r w:rsidR="00BE7DB6" w:rsidRPr="009E43D7">
        <w:rPr>
          <w:rFonts w:ascii="Times New Roman" w:hAnsi="Times New Roman" w:cs="Times New Roman"/>
          <w:sz w:val="24"/>
          <w:szCs w:val="24"/>
        </w:rPr>
        <w:t>М.П.</w:t>
      </w:r>
    </w:p>
    <w:p w:rsidR="00CF6F94" w:rsidRPr="008932DB" w:rsidRDefault="008932DB" w:rsidP="008932DB">
      <w:pPr>
        <w:spacing w:after="0" w:line="240" w:lineRule="auto"/>
        <w:rPr>
          <w:rFonts w:ascii="Times New Roman" w:hAnsi="Times New Roman" w:cs="Times New Roman"/>
          <w:b/>
          <w:sz w:val="24"/>
          <w:szCs w:val="24"/>
        </w:rPr>
      </w:pPr>
      <w:bookmarkStart w:id="5" w:name="_Toc498701678"/>
      <w:r>
        <w:rPr>
          <w:rFonts w:ascii="Times New Roman" w:hAnsi="Times New Roman" w:cs="Times New Roman"/>
          <w:b/>
          <w:sz w:val="24"/>
          <w:szCs w:val="24"/>
        </w:rPr>
        <w:t xml:space="preserve">                                                                  </w:t>
      </w:r>
      <w:r w:rsidR="007A160C" w:rsidRPr="008932DB">
        <w:rPr>
          <w:rFonts w:ascii="Times New Roman" w:hAnsi="Times New Roman" w:cs="Times New Roman"/>
          <w:b/>
          <w:sz w:val="24"/>
          <w:szCs w:val="24"/>
        </w:rPr>
        <w:t>ПРОГРАММА</w:t>
      </w:r>
    </w:p>
    <w:p w:rsidR="00253A90" w:rsidRPr="009E43D7" w:rsidRDefault="00CF6F94" w:rsidP="00CF6F94">
      <w:pPr>
        <w:pStyle w:val="1"/>
        <w:spacing w:before="0" w:after="0"/>
        <w:jc w:val="center"/>
        <w:rPr>
          <w:rFonts w:ascii="Times New Roman" w:hAnsi="Times New Roman" w:cs="Times New Roman"/>
          <w:sz w:val="24"/>
          <w:szCs w:val="24"/>
        </w:rPr>
      </w:pPr>
      <w:r w:rsidRPr="009E43D7">
        <w:rPr>
          <w:rFonts w:ascii="Times New Roman" w:hAnsi="Times New Roman" w:cs="Times New Roman"/>
          <w:sz w:val="24"/>
          <w:szCs w:val="24"/>
        </w:rPr>
        <w:t>проведения</w:t>
      </w:r>
      <w:r w:rsidR="007A160C" w:rsidRPr="009E43D7">
        <w:rPr>
          <w:rFonts w:ascii="Times New Roman" w:hAnsi="Times New Roman" w:cs="Times New Roman"/>
          <w:sz w:val="24"/>
          <w:szCs w:val="24"/>
        </w:rPr>
        <w:t xml:space="preserve"> </w:t>
      </w:r>
      <w:r w:rsidR="008932DB">
        <w:rPr>
          <w:rFonts w:ascii="Times New Roman" w:hAnsi="Times New Roman" w:cs="Times New Roman"/>
          <w:sz w:val="24"/>
          <w:szCs w:val="24"/>
        </w:rPr>
        <w:t xml:space="preserve"> </w:t>
      </w:r>
      <w:r w:rsidR="00DE2CC1">
        <w:rPr>
          <w:rFonts w:ascii="Times New Roman" w:hAnsi="Times New Roman" w:cs="Times New Roman"/>
          <w:sz w:val="24"/>
          <w:szCs w:val="24"/>
        </w:rPr>
        <w:t>режимно-</w:t>
      </w:r>
      <w:r w:rsidR="007A160C" w:rsidRPr="009E43D7">
        <w:rPr>
          <w:rFonts w:ascii="Times New Roman" w:hAnsi="Times New Roman" w:cs="Times New Roman"/>
          <w:sz w:val="24"/>
          <w:szCs w:val="24"/>
        </w:rPr>
        <w:t>наладочных работ</w:t>
      </w:r>
      <w:bookmarkEnd w:id="5"/>
      <w:r w:rsidRPr="009E43D7">
        <w:rPr>
          <w:rFonts w:ascii="Times New Roman" w:hAnsi="Times New Roman" w:cs="Times New Roman"/>
          <w:sz w:val="24"/>
          <w:szCs w:val="24"/>
        </w:rPr>
        <w:t xml:space="preserve"> </w:t>
      </w:r>
    </w:p>
    <w:p w:rsidR="00D11B24" w:rsidRPr="009E43D7" w:rsidRDefault="00CF6F94" w:rsidP="00CF6F94">
      <w:pPr>
        <w:tabs>
          <w:tab w:val="left" w:pos="2078"/>
        </w:tabs>
        <w:spacing w:after="0" w:line="240" w:lineRule="auto"/>
        <w:jc w:val="center"/>
        <w:rPr>
          <w:rFonts w:ascii="Times New Roman" w:hAnsi="Times New Roman" w:cs="Times New Roman"/>
          <w:b/>
          <w:sz w:val="24"/>
          <w:szCs w:val="24"/>
        </w:rPr>
      </w:pPr>
      <w:r w:rsidRPr="009E43D7">
        <w:rPr>
          <w:rFonts w:ascii="Times New Roman" w:hAnsi="Times New Roman" w:cs="Times New Roman"/>
          <w:b/>
          <w:sz w:val="24"/>
          <w:szCs w:val="24"/>
        </w:rPr>
        <w:t>на</w:t>
      </w:r>
      <w:r w:rsidR="00253A90" w:rsidRPr="009E43D7">
        <w:rPr>
          <w:rFonts w:ascii="Times New Roman" w:hAnsi="Times New Roman" w:cs="Times New Roman"/>
          <w:b/>
          <w:sz w:val="24"/>
          <w:szCs w:val="24"/>
        </w:rPr>
        <w:t xml:space="preserve">  </w:t>
      </w:r>
      <w:r w:rsidRPr="009E43D7">
        <w:rPr>
          <w:rFonts w:ascii="Times New Roman" w:hAnsi="Times New Roman" w:cs="Times New Roman"/>
          <w:b/>
          <w:sz w:val="24"/>
          <w:szCs w:val="24"/>
        </w:rPr>
        <w:t>оборудовании</w:t>
      </w:r>
      <w:r w:rsidR="00253A90" w:rsidRPr="009E43D7">
        <w:rPr>
          <w:rFonts w:ascii="Times New Roman" w:hAnsi="Times New Roman" w:cs="Times New Roman"/>
          <w:b/>
          <w:sz w:val="24"/>
          <w:szCs w:val="24"/>
        </w:rPr>
        <w:t xml:space="preserve"> </w:t>
      </w:r>
      <w:r w:rsidRPr="009E43D7">
        <w:rPr>
          <w:rFonts w:ascii="Times New Roman" w:hAnsi="Times New Roman" w:cs="Times New Roman"/>
          <w:b/>
          <w:sz w:val="24"/>
          <w:szCs w:val="24"/>
        </w:rPr>
        <w:t>котельной</w:t>
      </w:r>
      <w:r w:rsidR="00253A90" w:rsidRPr="009E43D7">
        <w:rPr>
          <w:rFonts w:ascii="Times New Roman" w:hAnsi="Times New Roman" w:cs="Times New Roman"/>
          <w:b/>
          <w:sz w:val="24"/>
          <w:szCs w:val="24"/>
        </w:rPr>
        <w:t xml:space="preserve"> </w:t>
      </w:r>
      <w:r w:rsidRPr="009E43D7">
        <w:rPr>
          <w:rFonts w:ascii="Times New Roman" w:hAnsi="Times New Roman" w:cs="Times New Roman"/>
          <w:b/>
          <w:sz w:val="24"/>
          <w:szCs w:val="24"/>
        </w:rPr>
        <w:t>расположенной</w:t>
      </w:r>
      <w:r w:rsidR="00253A90" w:rsidRPr="009E43D7">
        <w:rPr>
          <w:rFonts w:ascii="Times New Roman" w:hAnsi="Times New Roman" w:cs="Times New Roman"/>
          <w:b/>
          <w:sz w:val="24"/>
          <w:szCs w:val="24"/>
        </w:rPr>
        <w:t xml:space="preserve">  п. Е</w:t>
      </w:r>
      <w:r w:rsidRPr="009E43D7">
        <w:rPr>
          <w:rFonts w:ascii="Times New Roman" w:hAnsi="Times New Roman" w:cs="Times New Roman"/>
          <w:b/>
          <w:sz w:val="24"/>
          <w:szCs w:val="24"/>
        </w:rPr>
        <w:t>лецкий</w:t>
      </w:r>
      <w:r w:rsidR="00253A90" w:rsidRPr="009E43D7">
        <w:rPr>
          <w:rFonts w:ascii="Times New Roman" w:hAnsi="Times New Roman" w:cs="Times New Roman"/>
          <w:b/>
          <w:sz w:val="24"/>
          <w:szCs w:val="24"/>
        </w:rPr>
        <w:t xml:space="preserve">, </w:t>
      </w:r>
    </w:p>
    <w:p w:rsidR="007A160C" w:rsidRPr="009E43D7" w:rsidRDefault="009D008A" w:rsidP="00CF6F94">
      <w:pPr>
        <w:tabs>
          <w:tab w:val="left" w:pos="2078"/>
        </w:tabs>
        <w:spacing w:after="0" w:line="240" w:lineRule="auto"/>
        <w:jc w:val="center"/>
        <w:rPr>
          <w:rFonts w:ascii="Times New Roman" w:hAnsi="Times New Roman" w:cs="Times New Roman"/>
          <w:b/>
          <w:i/>
          <w:sz w:val="24"/>
          <w:szCs w:val="24"/>
        </w:rPr>
      </w:pPr>
      <w:r w:rsidRPr="009E43D7">
        <w:rPr>
          <w:rFonts w:ascii="Times New Roman" w:hAnsi="Times New Roman" w:cs="Times New Roman"/>
          <w:b/>
          <w:sz w:val="24"/>
          <w:szCs w:val="24"/>
        </w:rPr>
        <w:t xml:space="preserve">МУП </w:t>
      </w:r>
      <w:r w:rsidR="00253A90" w:rsidRPr="009E43D7">
        <w:rPr>
          <w:rFonts w:ascii="Times New Roman" w:hAnsi="Times New Roman" w:cs="Times New Roman"/>
          <w:b/>
          <w:sz w:val="24"/>
          <w:szCs w:val="24"/>
        </w:rPr>
        <w:t>«</w:t>
      </w:r>
      <w:r w:rsidR="00CF6F94" w:rsidRPr="009E43D7">
        <w:rPr>
          <w:rFonts w:ascii="Times New Roman" w:hAnsi="Times New Roman" w:cs="Times New Roman"/>
          <w:b/>
          <w:sz w:val="24"/>
          <w:szCs w:val="24"/>
        </w:rPr>
        <w:t>Северные тепловые сети</w:t>
      </w:r>
      <w:r w:rsidR="00253A90" w:rsidRPr="009E43D7">
        <w:rPr>
          <w:rFonts w:ascii="Times New Roman" w:hAnsi="Times New Roman" w:cs="Times New Roman"/>
          <w:b/>
          <w:sz w:val="24"/>
          <w:szCs w:val="24"/>
        </w:rPr>
        <w:t>»</w:t>
      </w:r>
      <w:r w:rsidR="007A160C" w:rsidRPr="009E43D7">
        <w:rPr>
          <w:rFonts w:ascii="Times New Roman" w:hAnsi="Times New Roman" w:cs="Times New Roman"/>
          <w:b/>
          <w:i/>
          <w:sz w:val="24"/>
          <w:szCs w:val="24"/>
        </w:rPr>
        <w:t xml:space="preserve">  </w:t>
      </w:r>
      <w:r w:rsidR="00CF6F94" w:rsidRPr="009E43D7">
        <w:rPr>
          <w:rFonts w:ascii="Times New Roman" w:hAnsi="Times New Roman" w:cs="Times New Roman"/>
          <w:b/>
          <w:sz w:val="24"/>
          <w:szCs w:val="24"/>
        </w:rPr>
        <w:t>МО ГО «Воркута»</w:t>
      </w:r>
      <w:r w:rsidR="007A160C" w:rsidRPr="009E43D7">
        <w:rPr>
          <w:rFonts w:ascii="Times New Roman" w:hAnsi="Times New Roman" w:cs="Times New Roman"/>
          <w:b/>
          <w:i/>
          <w:sz w:val="24"/>
          <w:szCs w:val="24"/>
        </w:rPr>
        <w:t xml:space="preserve">         </w:t>
      </w:r>
    </w:p>
    <w:p w:rsidR="001A6589" w:rsidRPr="009E43D7" w:rsidRDefault="007A160C" w:rsidP="00410E35">
      <w:pPr>
        <w:tabs>
          <w:tab w:val="left" w:pos="2078"/>
        </w:tabs>
        <w:spacing w:before="360"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В соответствии с программой  </w:t>
      </w:r>
      <w:r w:rsidR="001B01E3" w:rsidRPr="009E43D7">
        <w:rPr>
          <w:rFonts w:ascii="Times New Roman" w:hAnsi="Times New Roman" w:cs="Times New Roman"/>
          <w:sz w:val="24"/>
          <w:szCs w:val="24"/>
        </w:rPr>
        <w:t>режимная наладка производится</w:t>
      </w:r>
      <w:r w:rsidRPr="009E43D7">
        <w:rPr>
          <w:rFonts w:ascii="Times New Roman" w:hAnsi="Times New Roman" w:cs="Times New Roman"/>
          <w:sz w:val="24"/>
          <w:szCs w:val="24"/>
        </w:rPr>
        <w:t xml:space="preserve"> на топл</w:t>
      </w:r>
      <w:r w:rsidR="00F14384" w:rsidRPr="009E43D7">
        <w:rPr>
          <w:rFonts w:ascii="Times New Roman" w:hAnsi="Times New Roman" w:cs="Times New Roman"/>
          <w:sz w:val="24"/>
          <w:szCs w:val="24"/>
        </w:rPr>
        <w:t>иве</w:t>
      </w:r>
      <w:r w:rsidR="00CB7786" w:rsidRPr="009E43D7">
        <w:rPr>
          <w:rFonts w:ascii="Times New Roman" w:hAnsi="Times New Roman" w:cs="Times New Roman"/>
          <w:sz w:val="24"/>
          <w:szCs w:val="24"/>
        </w:rPr>
        <w:t xml:space="preserve"> – каменный уголь марки Д</w:t>
      </w:r>
      <w:r w:rsidR="001B01E3" w:rsidRPr="009E43D7">
        <w:rPr>
          <w:rFonts w:ascii="Times New Roman" w:hAnsi="Times New Roman" w:cs="Times New Roman"/>
          <w:sz w:val="24"/>
          <w:szCs w:val="24"/>
        </w:rPr>
        <w:t>. Наладке</w:t>
      </w:r>
      <w:r w:rsidR="00F14384" w:rsidRPr="009E43D7">
        <w:rPr>
          <w:rFonts w:ascii="Times New Roman" w:hAnsi="Times New Roman" w:cs="Times New Roman"/>
          <w:sz w:val="24"/>
          <w:szCs w:val="24"/>
        </w:rPr>
        <w:t xml:space="preserve">  подлеж</w:t>
      </w:r>
      <w:r w:rsidR="001A6589" w:rsidRPr="009E43D7">
        <w:rPr>
          <w:rFonts w:ascii="Times New Roman" w:hAnsi="Times New Roman" w:cs="Times New Roman"/>
          <w:sz w:val="24"/>
          <w:szCs w:val="24"/>
        </w:rPr>
        <w:t>а</w:t>
      </w:r>
      <w:r w:rsidR="00F14384" w:rsidRPr="009E43D7">
        <w:rPr>
          <w:rFonts w:ascii="Times New Roman" w:hAnsi="Times New Roman" w:cs="Times New Roman"/>
          <w:sz w:val="24"/>
          <w:szCs w:val="24"/>
        </w:rPr>
        <w:t xml:space="preserve">т </w:t>
      </w:r>
      <w:r w:rsidR="00CB7786" w:rsidRPr="009E43D7">
        <w:rPr>
          <w:rFonts w:ascii="Times New Roman" w:hAnsi="Times New Roman" w:cs="Times New Roman"/>
          <w:sz w:val="24"/>
          <w:szCs w:val="24"/>
        </w:rPr>
        <w:t>водогрейны</w:t>
      </w:r>
      <w:r w:rsidR="001A6589" w:rsidRPr="009E43D7">
        <w:rPr>
          <w:rFonts w:ascii="Times New Roman" w:hAnsi="Times New Roman" w:cs="Times New Roman"/>
          <w:sz w:val="24"/>
          <w:szCs w:val="24"/>
        </w:rPr>
        <w:t>е</w:t>
      </w:r>
      <w:r w:rsidR="00F14384" w:rsidRPr="009E43D7">
        <w:rPr>
          <w:rFonts w:ascii="Times New Roman" w:hAnsi="Times New Roman" w:cs="Times New Roman"/>
          <w:sz w:val="24"/>
          <w:szCs w:val="24"/>
        </w:rPr>
        <w:t xml:space="preserve"> котл</w:t>
      </w:r>
      <w:r w:rsidR="001A6589" w:rsidRPr="009E43D7">
        <w:rPr>
          <w:rFonts w:ascii="Times New Roman" w:hAnsi="Times New Roman" w:cs="Times New Roman"/>
          <w:sz w:val="24"/>
          <w:szCs w:val="24"/>
        </w:rPr>
        <w:t>ы</w:t>
      </w:r>
      <w:r w:rsidRPr="009E43D7">
        <w:rPr>
          <w:rFonts w:ascii="Times New Roman" w:hAnsi="Times New Roman" w:cs="Times New Roman"/>
          <w:sz w:val="24"/>
          <w:szCs w:val="24"/>
        </w:rPr>
        <w:t xml:space="preserve">  типа </w:t>
      </w:r>
      <w:r w:rsidR="00CB7786" w:rsidRPr="009E43D7">
        <w:rPr>
          <w:rFonts w:ascii="Times New Roman" w:hAnsi="Times New Roman" w:cs="Times New Roman"/>
          <w:sz w:val="24"/>
          <w:szCs w:val="24"/>
        </w:rPr>
        <w:t>ВВД-1,8</w:t>
      </w:r>
      <w:r w:rsidR="001A6589" w:rsidRPr="009E43D7">
        <w:rPr>
          <w:rFonts w:ascii="Times New Roman" w:hAnsi="Times New Roman" w:cs="Times New Roman"/>
          <w:sz w:val="24"/>
          <w:szCs w:val="24"/>
        </w:rPr>
        <w:t xml:space="preserve"> </w:t>
      </w:r>
    </w:p>
    <w:p w:rsidR="00B236DA" w:rsidRPr="009E43D7" w:rsidRDefault="00AC2AED" w:rsidP="00AC2AED">
      <w:pPr>
        <w:tabs>
          <w:tab w:val="left" w:pos="207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ст.№1 заводской №02/2001, ст.№2 заводской №020602, ст.№3 заводской №020805, ст.№4 заводской №010602, ст.№5 заводской №070906, </w:t>
      </w:r>
      <w:r w:rsidR="001A6589" w:rsidRPr="009E43D7">
        <w:rPr>
          <w:rFonts w:ascii="Times New Roman" w:hAnsi="Times New Roman" w:cs="Times New Roman"/>
          <w:sz w:val="24"/>
          <w:szCs w:val="24"/>
        </w:rPr>
        <w:t>ст.№6 заводской №080906</w:t>
      </w:r>
      <w:r w:rsidR="00CB7786" w:rsidRPr="009E43D7">
        <w:rPr>
          <w:rFonts w:ascii="Times New Roman" w:hAnsi="Times New Roman" w:cs="Times New Roman"/>
          <w:sz w:val="24"/>
          <w:szCs w:val="24"/>
        </w:rPr>
        <w:t>.</w:t>
      </w:r>
    </w:p>
    <w:p w:rsidR="007A160C" w:rsidRPr="009E43D7" w:rsidRDefault="007A160C" w:rsidP="00AC2AED">
      <w:pPr>
        <w:spacing w:after="0" w:line="240" w:lineRule="auto"/>
        <w:ind w:firstLine="425"/>
        <w:rPr>
          <w:rFonts w:ascii="Times New Roman" w:hAnsi="Times New Roman" w:cs="Times New Roman"/>
          <w:sz w:val="24"/>
          <w:szCs w:val="24"/>
        </w:rPr>
      </w:pPr>
      <w:r w:rsidRPr="009E43D7">
        <w:rPr>
          <w:rFonts w:ascii="Times New Roman" w:hAnsi="Times New Roman" w:cs="Times New Roman"/>
          <w:sz w:val="24"/>
          <w:szCs w:val="24"/>
        </w:rPr>
        <w:t xml:space="preserve"> </w:t>
      </w:r>
      <w:r w:rsidR="00B236DA" w:rsidRPr="009E43D7">
        <w:rPr>
          <w:rFonts w:ascii="Times New Roman" w:hAnsi="Times New Roman" w:cs="Times New Roman"/>
          <w:sz w:val="24"/>
          <w:szCs w:val="24"/>
        </w:rPr>
        <w:t>Макс</w:t>
      </w:r>
      <w:r w:rsidR="00F97D74" w:rsidRPr="009E43D7">
        <w:rPr>
          <w:rFonts w:ascii="Times New Roman" w:hAnsi="Times New Roman" w:cs="Times New Roman"/>
          <w:sz w:val="24"/>
          <w:szCs w:val="24"/>
        </w:rPr>
        <w:t xml:space="preserve">имальная </w:t>
      </w:r>
      <w:r w:rsidR="00CB7786" w:rsidRPr="009E43D7">
        <w:rPr>
          <w:rFonts w:ascii="Times New Roman" w:hAnsi="Times New Roman" w:cs="Times New Roman"/>
          <w:sz w:val="24"/>
          <w:szCs w:val="24"/>
        </w:rPr>
        <w:t>теплопроизводительность 1,2</w:t>
      </w:r>
      <w:r w:rsidR="00F97D74" w:rsidRPr="009E43D7">
        <w:rPr>
          <w:rFonts w:ascii="Times New Roman" w:hAnsi="Times New Roman" w:cs="Times New Roman"/>
          <w:sz w:val="24"/>
          <w:szCs w:val="24"/>
        </w:rPr>
        <w:t xml:space="preserve"> </w:t>
      </w:r>
      <w:r w:rsidR="00CB7786" w:rsidRPr="009E43D7">
        <w:rPr>
          <w:rFonts w:ascii="Times New Roman" w:hAnsi="Times New Roman" w:cs="Times New Roman"/>
          <w:sz w:val="24"/>
          <w:szCs w:val="24"/>
        </w:rPr>
        <w:t>Гкал</w:t>
      </w:r>
      <w:r w:rsidR="00F97D74" w:rsidRPr="009E43D7">
        <w:rPr>
          <w:rFonts w:ascii="Times New Roman" w:hAnsi="Times New Roman" w:cs="Times New Roman"/>
          <w:sz w:val="24"/>
          <w:szCs w:val="24"/>
        </w:rPr>
        <w:t>/ч</w:t>
      </w:r>
      <w:r w:rsidR="001A6589" w:rsidRPr="009E43D7">
        <w:rPr>
          <w:rFonts w:ascii="Times New Roman" w:hAnsi="Times New Roman" w:cs="Times New Roman"/>
          <w:sz w:val="24"/>
          <w:szCs w:val="24"/>
        </w:rPr>
        <w:t xml:space="preserve"> </w:t>
      </w:r>
      <w:r w:rsidR="008F0D35" w:rsidRPr="009E43D7">
        <w:rPr>
          <w:rFonts w:ascii="Times New Roman" w:hAnsi="Times New Roman" w:cs="Times New Roman"/>
          <w:sz w:val="24"/>
          <w:szCs w:val="24"/>
        </w:rPr>
        <w:t xml:space="preserve">и </w:t>
      </w:r>
      <w:r w:rsidR="00B236DA" w:rsidRPr="009E43D7">
        <w:rPr>
          <w:rFonts w:ascii="Times New Roman" w:hAnsi="Times New Roman" w:cs="Times New Roman"/>
          <w:sz w:val="24"/>
          <w:szCs w:val="24"/>
        </w:rPr>
        <w:t>рабоч</w:t>
      </w:r>
      <w:r w:rsidR="001A6589" w:rsidRPr="009E43D7">
        <w:rPr>
          <w:rFonts w:ascii="Times New Roman" w:hAnsi="Times New Roman" w:cs="Times New Roman"/>
          <w:sz w:val="24"/>
          <w:szCs w:val="24"/>
        </w:rPr>
        <w:t>ее</w:t>
      </w:r>
      <w:r w:rsidR="00B236DA" w:rsidRPr="009E43D7">
        <w:rPr>
          <w:rFonts w:ascii="Times New Roman" w:hAnsi="Times New Roman" w:cs="Times New Roman"/>
          <w:sz w:val="24"/>
          <w:szCs w:val="24"/>
        </w:rPr>
        <w:t xml:space="preserve"> давление</w:t>
      </w:r>
      <w:r w:rsidR="001A6589" w:rsidRPr="009E43D7">
        <w:rPr>
          <w:rFonts w:ascii="Times New Roman" w:hAnsi="Times New Roman" w:cs="Times New Roman"/>
          <w:sz w:val="24"/>
          <w:szCs w:val="24"/>
        </w:rPr>
        <w:t xml:space="preserve"> </w:t>
      </w:r>
      <w:proofErr w:type="gramStart"/>
      <w:r w:rsidR="001A6589" w:rsidRPr="009E43D7">
        <w:rPr>
          <w:rFonts w:ascii="Times New Roman" w:hAnsi="Times New Roman" w:cs="Times New Roman"/>
          <w:sz w:val="24"/>
          <w:szCs w:val="24"/>
        </w:rPr>
        <w:t>каждого</w:t>
      </w:r>
      <w:r w:rsidR="00B236DA" w:rsidRPr="009E43D7">
        <w:rPr>
          <w:rFonts w:ascii="Times New Roman" w:hAnsi="Times New Roman" w:cs="Times New Roman"/>
          <w:sz w:val="24"/>
          <w:szCs w:val="24"/>
        </w:rPr>
        <w:t xml:space="preserve"> </w:t>
      </w:r>
      <w:r w:rsidR="001B01E3" w:rsidRPr="009E43D7">
        <w:rPr>
          <w:rFonts w:ascii="Times New Roman" w:hAnsi="Times New Roman" w:cs="Times New Roman"/>
          <w:sz w:val="24"/>
          <w:szCs w:val="24"/>
        </w:rPr>
        <w:t xml:space="preserve"> котла</w:t>
      </w:r>
      <w:proofErr w:type="gramEnd"/>
      <w:r w:rsidR="005C4922" w:rsidRPr="009E43D7">
        <w:rPr>
          <w:rFonts w:ascii="Times New Roman" w:hAnsi="Times New Roman" w:cs="Times New Roman"/>
          <w:sz w:val="24"/>
          <w:szCs w:val="24"/>
        </w:rPr>
        <w:t xml:space="preserve"> </w:t>
      </w:r>
      <w:r w:rsidR="001B01E3" w:rsidRPr="009E43D7">
        <w:rPr>
          <w:rFonts w:ascii="Times New Roman" w:hAnsi="Times New Roman" w:cs="Times New Roman"/>
          <w:sz w:val="24"/>
          <w:szCs w:val="24"/>
        </w:rPr>
        <w:t>(максимальное)</w:t>
      </w:r>
      <w:r w:rsidR="00F97D74" w:rsidRPr="009E43D7">
        <w:rPr>
          <w:rFonts w:ascii="Times New Roman" w:hAnsi="Times New Roman" w:cs="Times New Roman"/>
          <w:sz w:val="24"/>
          <w:szCs w:val="24"/>
        </w:rPr>
        <w:t xml:space="preserve"> </w:t>
      </w:r>
      <w:r w:rsidR="008F0D35" w:rsidRPr="009E43D7">
        <w:rPr>
          <w:rFonts w:ascii="Times New Roman" w:hAnsi="Times New Roman" w:cs="Times New Roman"/>
          <w:sz w:val="24"/>
          <w:szCs w:val="24"/>
        </w:rPr>
        <w:t>0</w:t>
      </w:r>
      <w:r w:rsidR="00F97D74" w:rsidRPr="009E43D7">
        <w:rPr>
          <w:rFonts w:ascii="Times New Roman" w:hAnsi="Times New Roman" w:cs="Times New Roman"/>
          <w:sz w:val="24"/>
          <w:szCs w:val="24"/>
        </w:rPr>
        <w:t>,</w:t>
      </w:r>
      <w:r w:rsidR="00CB7786" w:rsidRPr="009E43D7">
        <w:rPr>
          <w:rFonts w:ascii="Times New Roman" w:hAnsi="Times New Roman" w:cs="Times New Roman"/>
          <w:sz w:val="24"/>
          <w:szCs w:val="24"/>
        </w:rPr>
        <w:t>5</w:t>
      </w:r>
      <w:r w:rsidR="0072075E" w:rsidRPr="009E43D7">
        <w:rPr>
          <w:rFonts w:ascii="Times New Roman" w:hAnsi="Times New Roman" w:cs="Times New Roman"/>
          <w:sz w:val="24"/>
          <w:szCs w:val="24"/>
        </w:rPr>
        <w:t>5</w:t>
      </w:r>
      <w:r w:rsidR="00F97D74" w:rsidRPr="009E43D7">
        <w:rPr>
          <w:rFonts w:ascii="Times New Roman" w:hAnsi="Times New Roman" w:cs="Times New Roman"/>
          <w:sz w:val="24"/>
          <w:szCs w:val="24"/>
        </w:rPr>
        <w:t xml:space="preserve"> МПа</w:t>
      </w:r>
      <w:r w:rsidR="001B01E3" w:rsidRPr="009E43D7">
        <w:rPr>
          <w:rFonts w:ascii="Times New Roman" w:hAnsi="Times New Roman" w:cs="Times New Roman"/>
          <w:sz w:val="24"/>
          <w:szCs w:val="24"/>
        </w:rPr>
        <w:t>.</w:t>
      </w:r>
    </w:p>
    <w:p w:rsidR="007A160C" w:rsidRPr="009E43D7" w:rsidRDefault="007A160C" w:rsidP="007A160C">
      <w:pPr>
        <w:pStyle w:val="8"/>
        <w:spacing w:line="24" w:lineRule="atLeast"/>
        <w:ind w:left="2124" w:right="0" w:firstLine="708"/>
        <w:jc w:val="left"/>
        <w:rPr>
          <w:sz w:val="24"/>
          <w:szCs w:val="24"/>
        </w:rPr>
      </w:pPr>
      <w:r w:rsidRPr="009E43D7">
        <w:rPr>
          <w:sz w:val="24"/>
          <w:szCs w:val="24"/>
        </w:rPr>
        <w:t xml:space="preserve">       ЦЕЛЬ  РАБОТЫ</w:t>
      </w:r>
    </w:p>
    <w:p w:rsidR="0039619E" w:rsidRPr="009E43D7" w:rsidRDefault="007A160C" w:rsidP="00AC2AED">
      <w:pPr>
        <w:spacing w:after="0" w:line="240" w:lineRule="auto"/>
        <w:ind w:firstLine="425"/>
        <w:jc w:val="both"/>
        <w:rPr>
          <w:rFonts w:ascii="Times New Roman" w:hAnsi="Times New Roman" w:cs="Times New Roman"/>
          <w:sz w:val="24"/>
          <w:szCs w:val="24"/>
        </w:rPr>
      </w:pPr>
      <w:r w:rsidRPr="009E43D7">
        <w:rPr>
          <w:rFonts w:ascii="Times New Roman" w:hAnsi="Times New Roman" w:cs="Times New Roman"/>
          <w:sz w:val="24"/>
          <w:szCs w:val="24"/>
        </w:rPr>
        <w:t xml:space="preserve">Наладка  </w:t>
      </w:r>
      <w:r w:rsidR="0039619E" w:rsidRPr="009E43D7">
        <w:rPr>
          <w:rFonts w:ascii="Times New Roman" w:hAnsi="Times New Roman" w:cs="Times New Roman"/>
          <w:sz w:val="24"/>
          <w:szCs w:val="24"/>
        </w:rPr>
        <w:t>режимов горения</w:t>
      </w:r>
      <w:r w:rsidRPr="009E43D7">
        <w:rPr>
          <w:rFonts w:ascii="Times New Roman" w:hAnsi="Times New Roman" w:cs="Times New Roman"/>
          <w:sz w:val="24"/>
          <w:szCs w:val="24"/>
        </w:rPr>
        <w:t>, определение оптимальных топочных режимов</w:t>
      </w:r>
      <w:r w:rsidR="008F0D35" w:rsidRPr="009E43D7">
        <w:rPr>
          <w:rFonts w:ascii="Times New Roman" w:hAnsi="Times New Roman" w:cs="Times New Roman"/>
          <w:sz w:val="24"/>
          <w:szCs w:val="24"/>
        </w:rPr>
        <w:t xml:space="preserve"> и составление</w:t>
      </w:r>
      <w:r w:rsidR="001470A9" w:rsidRPr="009E43D7">
        <w:rPr>
          <w:rFonts w:ascii="Times New Roman" w:hAnsi="Times New Roman" w:cs="Times New Roman"/>
          <w:sz w:val="24"/>
          <w:szCs w:val="24"/>
        </w:rPr>
        <w:t xml:space="preserve"> режимной</w:t>
      </w:r>
      <w:r w:rsidRPr="009E43D7">
        <w:rPr>
          <w:rFonts w:ascii="Times New Roman" w:hAnsi="Times New Roman" w:cs="Times New Roman"/>
          <w:sz w:val="24"/>
          <w:szCs w:val="24"/>
        </w:rPr>
        <w:t xml:space="preserve"> </w:t>
      </w:r>
      <w:r w:rsidR="0039619E" w:rsidRPr="009E43D7">
        <w:rPr>
          <w:rFonts w:ascii="Times New Roman" w:hAnsi="Times New Roman" w:cs="Times New Roman"/>
          <w:sz w:val="24"/>
          <w:szCs w:val="24"/>
        </w:rPr>
        <w:t>карт</w:t>
      </w:r>
      <w:r w:rsidR="001470A9" w:rsidRPr="009E43D7">
        <w:rPr>
          <w:rFonts w:ascii="Times New Roman" w:hAnsi="Times New Roman" w:cs="Times New Roman"/>
          <w:sz w:val="24"/>
          <w:szCs w:val="24"/>
        </w:rPr>
        <w:t>ы</w:t>
      </w:r>
      <w:r w:rsidR="0039619E" w:rsidRPr="009E43D7">
        <w:rPr>
          <w:rFonts w:ascii="Times New Roman" w:hAnsi="Times New Roman" w:cs="Times New Roman"/>
          <w:sz w:val="24"/>
          <w:szCs w:val="24"/>
        </w:rPr>
        <w:t xml:space="preserve"> </w:t>
      </w:r>
      <w:r w:rsidR="008F0D35" w:rsidRPr="009E43D7">
        <w:rPr>
          <w:rFonts w:ascii="Times New Roman" w:hAnsi="Times New Roman" w:cs="Times New Roman"/>
          <w:sz w:val="24"/>
          <w:szCs w:val="24"/>
        </w:rPr>
        <w:t xml:space="preserve">котла на </w:t>
      </w:r>
      <w:r w:rsidR="008E007E" w:rsidRPr="009E43D7">
        <w:rPr>
          <w:rFonts w:ascii="Times New Roman" w:hAnsi="Times New Roman" w:cs="Times New Roman"/>
          <w:sz w:val="24"/>
          <w:szCs w:val="24"/>
        </w:rPr>
        <w:t>трёх</w:t>
      </w:r>
      <w:r w:rsidRPr="009E43D7">
        <w:rPr>
          <w:rFonts w:ascii="Times New Roman" w:hAnsi="Times New Roman" w:cs="Times New Roman"/>
          <w:sz w:val="24"/>
          <w:szCs w:val="24"/>
        </w:rPr>
        <w:t xml:space="preserve">  нагрузках</w:t>
      </w:r>
      <w:r w:rsidR="0039619E" w:rsidRPr="009E43D7">
        <w:rPr>
          <w:rFonts w:ascii="Times New Roman" w:hAnsi="Times New Roman" w:cs="Times New Roman"/>
          <w:sz w:val="24"/>
          <w:szCs w:val="24"/>
        </w:rPr>
        <w:t>. Т</w:t>
      </w:r>
      <w:r w:rsidRPr="009E43D7">
        <w:rPr>
          <w:rFonts w:ascii="Times New Roman" w:hAnsi="Times New Roman" w:cs="Times New Roman"/>
          <w:sz w:val="24"/>
          <w:szCs w:val="24"/>
        </w:rPr>
        <w:t xml:space="preserve">еплотехнические испытания котла </w:t>
      </w:r>
      <w:r w:rsidR="0039619E" w:rsidRPr="009E43D7">
        <w:rPr>
          <w:rFonts w:ascii="Times New Roman" w:hAnsi="Times New Roman" w:cs="Times New Roman"/>
          <w:sz w:val="24"/>
          <w:szCs w:val="24"/>
        </w:rPr>
        <w:t xml:space="preserve">проводятся </w:t>
      </w:r>
      <w:r w:rsidRPr="009E43D7">
        <w:rPr>
          <w:rFonts w:ascii="Times New Roman" w:hAnsi="Times New Roman" w:cs="Times New Roman"/>
          <w:sz w:val="24"/>
          <w:szCs w:val="24"/>
        </w:rPr>
        <w:t>по второму классу</w:t>
      </w:r>
      <w:r w:rsidR="0039619E" w:rsidRPr="009E43D7">
        <w:rPr>
          <w:rFonts w:ascii="Times New Roman" w:hAnsi="Times New Roman" w:cs="Times New Roman"/>
          <w:sz w:val="24"/>
          <w:szCs w:val="24"/>
        </w:rPr>
        <w:t xml:space="preserve"> точности с</w:t>
      </w:r>
      <w:r w:rsidRPr="009E43D7">
        <w:rPr>
          <w:rFonts w:ascii="Times New Roman" w:hAnsi="Times New Roman" w:cs="Times New Roman"/>
          <w:sz w:val="24"/>
          <w:szCs w:val="24"/>
        </w:rPr>
        <w:t xml:space="preserve"> составление</w:t>
      </w:r>
      <w:r w:rsidR="0039619E" w:rsidRPr="009E43D7">
        <w:rPr>
          <w:rFonts w:ascii="Times New Roman" w:hAnsi="Times New Roman" w:cs="Times New Roman"/>
          <w:sz w:val="24"/>
          <w:szCs w:val="24"/>
        </w:rPr>
        <w:t>м</w:t>
      </w:r>
      <w:r w:rsidR="00AC2AED">
        <w:rPr>
          <w:rFonts w:ascii="Times New Roman" w:hAnsi="Times New Roman" w:cs="Times New Roman"/>
          <w:sz w:val="24"/>
          <w:szCs w:val="24"/>
        </w:rPr>
        <w:t xml:space="preserve"> технического отчёта.</w:t>
      </w:r>
    </w:p>
    <w:p w:rsidR="007A160C" w:rsidRPr="009E43D7" w:rsidRDefault="007A160C" w:rsidP="007A160C">
      <w:pPr>
        <w:pStyle w:val="8"/>
        <w:spacing w:line="24" w:lineRule="atLeast"/>
        <w:ind w:left="2124" w:right="0" w:firstLine="708"/>
        <w:jc w:val="left"/>
        <w:rPr>
          <w:sz w:val="24"/>
          <w:szCs w:val="24"/>
        </w:rPr>
      </w:pPr>
      <w:r w:rsidRPr="009E43D7">
        <w:rPr>
          <w:sz w:val="24"/>
          <w:szCs w:val="24"/>
        </w:rPr>
        <w:t xml:space="preserve"> УСЛОВИЯ  ПРОВЕДЕНИЯ</w:t>
      </w:r>
    </w:p>
    <w:p w:rsidR="00E247A2" w:rsidRPr="009E43D7" w:rsidRDefault="007A160C" w:rsidP="00AC2AED">
      <w:pPr>
        <w:spacing w:after="0" w:line="240" w:lineRule="auto"/>
        <w:ind w:firstLine="425"/>
        <w:jc w:val="both"/>
        <w:rPr>
          <w:rFonts w:ascii="Times New Roman" w:hAnsi="Times New Roman" w:cs="Times New Roman"/>
          <w:sz w:val="24"/>
          <w:szCs w:val="24"/>
        </w:rPr>
      </w:pPr>
      <w:r w:rsidRPr="009E43D7">
        <w:rPr>
          <w:rFonts w:ascii="Times New Roman" w:hAnsi="Times New Roman" w:cs="Times New Roman"/>
          <w:sz w:val="24"/>
          <w:szCs w:val="24"/>
        </w:rPr>
        <w:t xml:space="preserve">Работы проводятся при наличии поверенных средств измерений. Режимная наладка осуществляется при устойчивой работе основного и вспомогательного оборудования котельной. При этом параметры налаживаемого оборудования поддерживаются на уровне </w:t>
      </w:r>
      <w:r w:rsidR="001470A9" w:rsidRPr="009E43D7">
        <w:rPr>
          <w:rFonts w:ascii="Times New Roman" w:hAnsi="Times New Roman" w:cs="Times New Roman"/>
          <w:sz w:val="24"/>
          <w:szCs w:val="24"/>
        </w:rPr>
        <w:t>проектных</w:t>
      </w:r>
      <w:r w:rsidR="008E007E" w:rsidRPr="009E43D7">
        <w:rPr>
          <w:rFonts w:ascii="Times New Roman" w:hAnsi="Times New Roman" w:cs="Times New Roman"/>
          <w:sz w:val="24"/>
          <w:szCs w:val="24"/>
        </w:rPr>
        <w:t>,</w:t>
      </w:r>
      <w:r w:rsidR="001470A9" w:rsidRPr="009E43D7">
        <w:rPr>
          <w:rFonts w:ascii="Times New Roman" w:hAnsi="Times New Roman" w:cs="Times New Roman"/>
          <w:sz w:val="24"/>
          <w:szCs w:val="24"/>
        </w:rPr>
        <w:t xml:space="preserve"> допускаемых инструкцией</w:t>
      </w:r>
      <w:r w:rsidRPr="009E43D7">
        <w:rPr>
          <w:rFonts w:ascii="Times New Roman" w:hAnsi="Times New Roman" w:cs="Times New Roman"/>
          <w:sz w:val="24"/>
          <w:szCs w:val="24"/>
        </w:rPr>
        <w:t xml:space="preserve"> по эксплуатации завод</w:t>
      </w:r>
      <w:r w:rsidR="001470A9" w:rsidRPr="009E43D7">
        <w:rPr>
          <w:rFonts w:ascii="Times New Roman" w:hAnsi="Times New Roman" w:cs="Times New Roman"/>
          <w:sz w:val="24"/>
          <w:szCs w:val="24"/>
        </w:rPr>
        <w:t>а-изготовителя</w:t>
      </w:r>
      <w:r w:rsidRPr="009E43D7">
        <w:rPr>
          <w:rFonts w:ascii="Times New Roman" w:hAnsi="Times New Roman" w:cs="Times New Roman"/>
          <w:sz w:val="24"/>
          <w:szCs w:val="24"/>
        </w:rPr>
        <w:t>. Регулировка подачи воздуха выполня</w:t>
      </w:r>
      <w:r w:rsidR="008F0D35" w:rsidRPr="009E43D7">
        <w:rPr>
          <w:rFonts w:ascii="Times New Roman" w:hAnsi="Times New Roman" w:cs="Times New Roman"/>
          <w:sz w:val="24"/>
          <w:szCs w:val="24"/>
        </w:rPr>
        <w:t xml:space="preserve">ется при непрерывном </w:t>
      </w:r>
      <w:r w:rsidRPr="009E43D7">
        <w:rPr>
          <w:rFonts w:ascii="Times New Roman" w:hAnsi="Times New Roman" w:cs="Times New Roman"/>
          <w:sz w:val="24"/>
          <w:szCs w:val="24"/>
        </w:rPr>
        <w:t xml:space="preserve">контроле наличия пламени </w:t>
      </w:r>
      <w:r w:rsidR="008E007E" w:rsidRPr="009E43D7">
        <w:rPr>
          <w:rFonts w:ascii="Times New Roman" w:hAnsi="Times New Roman" w:cs="Times New Roman"/>
          <w:sz w:val="24"/>
          <w:szCs w:val="24"/>
        </w:rPr>
        <w:t>в топке</w:t>
      </w:r>
      <w:r w:rsidRPr="009E43D7">
        <w:rPr>
          <w:rFonts w:ascii="Times New Roman" w:hAnsi="Times New Roman" w:cs="Times New Roman"/>
          <w:sz w:val="24"/>
          <w:szCs w:val="24"/>
        </w:rPr>
        <w:t xml:space="preserve"> и контролем газоанализатора </w:t>
      </w:r>
      <w:r w:rsidRPr="009E43D7">
        <w:rPr>
          <w:rFonts w:ascii="Times New Roman" w:hAnsi="Times New Roman" w:cs="Times New Roman"/>
          <w:sz w:val="24"/>
          <w:szCs w:val="24"/>
          <w:lang w:val="en-US"/>
        </w:rPr>
        <w:t>TESTO</w:t>
      </w:r>
      <w:r w:rsidRPr="009E43D7">
        <w:rPr>
          <w:rFonts w:ascii="Times New Roman" w:hAnsi="Times New Roman" w:cs="Times New Roman"/>
          <w:sz w:val="24"/>
          <w:szCs w:val="24"/>
        </w:rPr>
        <w:t xml:space="preserve"> 330-2 </w:t>
      </w:r>
      <w:r w:rsidRPr="009E43D7">
        <w:rPr>
          <w:rFonts w:ascii="Times New Roman" w:hAnsi="Times New Roman" w:cs="Times New Roman"/>
          <w:sz w:val="24"/>
          <w:szCs w:val="24"/>
          <w:lang w:val="en-US"/>
        </w:rPr>
        <w:t>LL</w:t>
      </w:r>
      <w:r w:rsidRPr="009E43D7">
        <w:rPr>
          <w:rFonts w:ascii="Times New Roman" w:hAnsi="Times New Roman" w:cs="Times New Roman"/>
          <w:sz w:val="24"/>
          <w:szCs w:val="24"/>
        </w:rPr>
        <w:t xml:space="preserve"> на выходе из котла, </w:t>
      </w:r>
      <w:proofErr w:type="gramStart"/>
      <w:r w:rsidRPr="009E43D7">
        <w:rPr>
          <w:rFonts w:ascii="Times New Roman" w:hAnsi="Times New Roman" w:cs="Times New Roman"/>
          <w:sz w:val="24"/>
          <w:szCs w:val="24"/>
        </w:rPr>
        <w:t>на  содержание</w:t>
      </w:r>
      <w:proofErr w:type="gramEnd"/>
      <w:r w:rsidRPr="009E43D7">
        <w:rPr>
          <w:rFonts w:ascii="Times New Roman" w:hAnsi="Times New Roman" w:cs="Times New Roman"/>
          <w:sz w:val="24"/>
          <w:szCs w:val="24"/>
        </w:rPr>
        <w:t xml:space="preserve"> </w:t>
      </w:r>
      <w:r w:rsidR="008F0D35" w:rsidRPr="009E43D7">
        <w:rPr>
          <w:rFonts w:ascii="Times New Roman" w:hAnsi="Times New Roman" w:cs="Times New Roman"/>
          <w:sz w:val="24"/>
          <w:szCs w:val="24"/>
        </w:rPr>
        <w:t xml:space="preserve">недожога или пережога и  </w:t>
      </w:r>
      <w:r w:rsidRPr="009E43D7">
        <w:rPr>
          <w:rFonts w:ascii="Times New Roman" w:hAnsi="Times New Roman" w:cs="Times New Roman"/>
          <w:sz w:val="24"/>
          <w:szCs w:val="24"/>
        </w:rPr>
        <w:t>вредных выбросов</w:t>
      </w:r>
      <w:r w:rsidR="00F97D74" w:rsidRPr="009E43D7">
        <w:rPr>
          <w:rFonts w:ascii="Times New Roman" w:hAnsi="Times New Roman" w:cs="Times New Roman"/>
          <w:sz w:val="24"/>
          <w:szCs w:val="24"/>
        </w:rPr>
        <w:t xml:space="preserve"> О</w:t>
      </w:r>
      <w:r w:rsidR="00F97D74" w:rsidRPr="009E43D7">
        <w:rPr>
          <w:rFonts w:ascii="Times New Roman" w:hAnsi="Times New Roman" w:cs="Times New Roman"/>
          <w:sz w:val="24"/>
          <w:szCs w:val="24"/>
          <w:vertAlign w:val="subscript"/>
        </w:rPr>
        <w:t>2</w:t>
      </w:r>
      <w:r w:rsidR="00F97D74" w:rsidRPr="009E43D7">
        <w:rPr>
          <w:rFonts w:ascii="Times New Roman" w:hAnsi="Times New Roman" w:cs="Times New Roman"/>
          <w:sz w:val="24"/>
          <w:szCs w:val="24"/>
        </w:rPr>
        <w:t>;</w:t>
      </w:r>
      <w:r w:rsidRPr="009E43D7">
        <w:rPr>
          <w:rFonts w:ascii="Times New Roman" w:hAnsi="Times New Roman" w:cs="Times New Roman"/>
          <w:sz w:val="24"/>
          <w:szCs w:val="24"/>
        </w:rPr>
        <w:t>СО;</w:t>
      </w:r>
      <w:r w:rsidRPr="009E43D7">
        <w:rPr>
          <w:rFonts w:ascii="Times New Roman" w:hAnsi="Times New Roman" w:cs="Times New Roman"/>
          <w:sz w:val="24"/>
          <w:szCs w:val="24"/>
          <w:lang w:val="en-US"/>
        </w:rPr>
        <w:t>NO</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NOx</w:t>
      </w:r>
      <w:r w:rsidR="00AC2AED">
        <w:rPr>
          <w:rFonts w:ascii="Times New Roman" w:hAnsi="Times New Roman" w:cs="Times New Roman"/>
          <w:sz w:val="24"/>
          <w:szCs w:val="24"/>
        </w:rPr>
        <w:t>. и т.д.</w:t>
      </w:r>
    </w:p>
    <w:p w:rsidR="00E247A2" w:rsidRPr="009E43D7" w:rsidRDefault="003F0963" w:rsidP="003F0963">
      <w:pPr>
        <w:spacing w:after="0" w:line="24" w:lineRule="atLeast"/>
        <w:ind w:firstLine="708"/>
        <w:jc w:val="both"/>
        <w:rPr>
          <w:rFonts w:ascii="Times New Roman" w:hAnsi="Times New Roman" w:cs="Times New Roman"/>
          <w:b/>
          <w:i/>
          <w:sz w:val="24"/>
          <w:szCs w:val="24"/>
        </w:rPr>
      </w:pPr>
      <w:r w:rsidRPr="009E43D7">
        <w:rPr>
          <w:rFonts w:ascii="Times New Roman" w:hAnsi="Times New Roman" w:cs="Times New Roman"/>
          <w:sz w:val="24"/>
          <w:szCs w:val="24"/>
        </w:rPr>
        <w:t>Руководителем испытаний назначается начальник службы наладки исполнителя (ООО «</w:t>
      </w:r>
      <w:proofErr w:type="spellStart"/>
      <w:r w:rsidRPr="009E43D7">
        <w:rPr>
          <w:rFonts w:ascii="Times New Roman" w:hAnsi="Times New Roman" w:cs="Times New Roman"/>
          <w:sz w:val="24"/>
          <w:szCs w:val="24"/>
        </w:rPr>
        <w:t>Оптима</w:t>
      </w:r>
      <w:proofErr w:type="spellEnd"/>
      <w:r w:rsidRPr="009E43D7">
        <w:rPr>
          <w:rFonts w:ascii="Times New Roman" w:hAnsi="Times New Roman" w:cs="Times New Roman"/>
          <w:sz w:val="24"/>
          <w:szCs w:val="24"/>
        </w:rPr>
        <w:t>-ЭС).</w:t>
      </w:r>
      <w:r w:rsidR="007A160C" w:rsidRPr="009E43D7">
        <w:rPr>
          <w:rFonts w:ascii="Times New Roman" w:hAnsi="Times New Roman" w:cs="Times New Roman"/>
          <w:b/>
          <w:i/>
          <w:sz w:val="24"/>
          <w:szCs w:val="24"/>
        </w:rPr>
        <w:t xml:space="preserve">           </w:t>
      </w:r>
    </w:p>
    <w:p w:rsidR="007A160C" w:rsidRPr="009E43D7" w:rsidRDefault="007A160C" w:rsidP="003F0963">
      <w:pPr>
        <w:spacing w:after="0" w:line="24" w:lineRule="atLeast"/>
        <w:ind w:left="1416"/>
        <w:jc w:val="center"/>
        <w:rPr>
          <w:rFonts w:ascii="Times New Roman" w:hAnsi="Times New Roman" w:cs="Times New Roman"/>
          <w:b/>
          <w:sz w:val="24"/>
          <w:szCs w:val="24"/>
        </w:rPr>
      </w:pPr>
      <w:r w:rsidRPr="009E43D7">
        <w:rPr>
          <w:rFonts w:ascii="Times New Roman" w:hAnsi="Times New Roman" w:cs="Times New Roman"/>
          <w:b/>
          <w:sz w:val="24"/>
          <w:szCs w:val="24"/>
        </w:rPr>
        <w:t>ПОСЛЕДОВАТЕЛЬНОСТЬ  ЭТАПОВ  РАБОТЫ</w:t>
      </w:r>
    </w:p>
    <w:p w:rsidR="00E247A2" w:rsidRPr="009E43D7" w:rsidRDefault="00E247A2" w:rsidP="00AC2AED">
      <w:pPr>
        <w:pStyle w:val="a7"/>
        <w:numPr>
          <w:ilvl w:val="0"/>
          <w:numId w:val="9"/>
        </w:numPr>
        <w:spacing w:after="0" w:line="24" w:lineRule="atLeast"/>
        <w:ind w:left="284" w:hanging="284"/>
        <w:jc w:val="both"/>
        <w:rPr>
          <w:rFonts w:ascii="Times New Roman" w:hAnsi="Times New Roman" w:cs="Times New Roman"/>
          <w:sz w:val="24"/>
          <w:szCs w:val="24"/>
        </w:rPr>
      </w:pPr>
      <w:r w:rsidRPr="009E43D7">
        <w:rPr>
          <w:rFonts w:ascii="Times New Roman" w:hAnsi="Times New Roman" w:cs="Times New Roman"/>
          <w:sz w:val="24"/>
          <w:szCs w:val="24"/>
        </w:rPr>
        <w:t>Изучение проектно-технической документации и анализ проектных   решений, обследование оборудования котельной, составление списка предложений и рекомендаций по устранению дефектов и неполадок.</w:t>
      </w:r>
    </w:p>
    <w:p w:rsidR="00E247A2" w:rsidRPr="009E43D7" w:rsidRDefault="00E247A2" w:rsidP="00AC2AED">
      <w:pPr>
        <w:pStyle w:val="a7"/>
        <w:numPr>
          <w:ilvl w:val="0"/>
          <w:numId w:val="9"/>
        </w:numPr>
        <w:spacing w:after="0" w:line="24" w:lineRule="atLeast"/>
        <w:ind w:left="284" w:hanging="284"/>
        <w:jc w:val="both"/>
        <w:rPr>
          <w:rFonts w:ascii="Times New Roman" w:hAnsi="Times New Roman" w:cs="Times New Roman"/>
          <w:sz w:val="24"/>
          <w:szCs w:val="24"/>
        </w:rPr>
      </w:pPr>
      <w:r w:rsidRPr="009E43D7">
        <w:rPr>
          <w:rFonts w:ascii="Times New Roman" w:hAnsi="Times New Roman" w:cs="Times New Roman"/>
          <w:sz w:val="24"/>
          <w:szCs w:val="24"/>
        </w:rPr>
        <w:t xml:space="preserve">Комплексное опробование котла </w:t>
      </w:r>
      <w:r w:rsidR="008F0D35" w:rsidRPr="009E43D7">
        <w:rPr>
          <w:rFonts w:ascii="Times New Roman" w:hAnsi="Times New Roman" w:cs="Times New Roman"/>
          <w:sz w:val="24"/>
          <w:szCs w:val="24"/>
        </w:rPr>
        <w:t xml:space="preserve">на </w:t>
      </w:r>
      <w:r w:rsidR="008E007E" w:rsidRPr="009E43D7">
        <w:rPr>
          <w:rFonts w:ascii="Times New Roman" w:hAnsi="Times New Roman" w:cs="Times New Roman"/>
          <w:sz w:val="24"/>
          <w:szCs w:val="24"/>
        </w:rPr>
        <w:t>трёх</w:t>
      </w:r>
      <w:r w:rsidRPr="009E43D7">
        <w:rPr>
          <w:rFonts w:ascii="Times New Roman" w:hAnsi="Times New Roman" w:cs="Times New Roman"/>
          <w:sz w:val="24"/>
          <w:szCs w:val="24"/>
        </w:rPr>
        <w:t xml:space="preserve"> нагрузках, запрошенных заказчиком.</w:t>
      </w:r>
    </w:p>
    <w:p w:rsidR="00E247A2" w:rsidRPr="009E43D7" w:rsidRDefault="00E247A2" w:rsidP="00AC2AED">
      <w:pPr>
        <w:pStyle w:val="a7"/>
        <w:numPr>
          <w:ilvl w:val="0"/>
          <w:numId w:val="9"/>
        </w:numPr>
        <w:spacing w:after="0" w:line="24" w:lineRule="atLeast"/>
        <w:ind w:left="284" w:hanging="284"/>
        <w:jc w:val="both"/>
        <w:rPr>
          <w:rFonts w:ascii="Times New Roman" w:hAnsi="Times New Roman" w:cs="Times New Roman"/>
          <w:sz w:val="24"/>
          <w:szCs w:val="24"/>
        </w:rPr>
      </w:pPr>
      <w:r w:rsidRPr="009E43D7">
        <w:rPr>
          <w:rFonts w:ascii="Times New Roman" w:hAnsi="Times New Roman" w:cs="Times New Roman"/>
          <w:sz w:val="24"/>
          <w:szCs w:val="24"/>
        </w:rPr>
        <w:t>Достижение о</w:t>
      </w:r>
      <w:r w:rsidR="008F0D35" w:rsidRPr="009E43D7">
        <w:rPr>
          <w:rFonts w:ascii="Times New Roman" w:hAnsi="Times New Roman" w:cs="Times New Roman"/>
          <w:sz w:val="24"/>
          <w:szCs w:val="24"/>
        </w:rPr>
        <w:t xml:space="preserve">птимальных режимов горения на </w:t>
      </w:r>
      <w:r w:rsidR="008E007E" w:rsidRPr="009E43D7">
        <w:rPr>
          <w:rFonts w:ascii="Times New Roman" w:hAnsi="Times New Roman" w:cs="Times New Roman"/>
          <w:sz w:val="24"/>
          <w:szCs w:val="24"/>
        </w:rPr>
        <w:t>трёх</w:t>
      </w:r>
      <w:r w:rsidRPr="009E43D7">
        <w:rPr>
          <w:rFonts w:ascii="Times New Roman" w:hAnsi="Times New Roman" w:cs="Times New Roman"/>
          <w:sz w:val="24"/>
          <w:szCs w:val="24"/>
        </w:rPr>
        <w:t xml:space="preserve"> нагрузках, запрошенных заказчиком.</w:t>
      </w:r>
    </w:p>
    <w:p w:rsidR="00E247A2" w:rsidRPr="009E43D7" w:rsidRDefault="00E247A2" w:rsidP="00AC2AED">
      <w:pPr>
        <w:pStyle w:val="a7"/>
        <w:numPr>
          <w:ilvl w:val="0"/>
          <w:numId w:val="9"/>
        </w:numPr>
        <w:spacing w:after="0" w:line="24" w:lineRule="atLeast"/>
        <w:ind w:left="284" w:hanging="284"/>
        <w:jc w:val="both"/>
        <w:rPr>
          <w:rFonts w:ascii="Times New Roman" w:hAnsi="Times New Roman" w:cs="Times New Roman"/>
          <w:sz w:val="24"/>
          <w:szCs w:val="24"/>
        </w:rPr>
      </w:pPr>
      <w:r w:rsidRPr="009E43D7">
        <w:rPr>
          <w:rFonts w:ascii="Times New Roman" w:hAnsi="Times New Roman" w:cs="Times New Roman"/>
          <w:sz w:val="24"/>
          <w:szCs w:val="24"/>
        </w:rPr>
        <w:t>Расчет и составление  режимной карты.</w:t>
      </w:r>
    </w:p>
    <w:p w:rsidR="00E247A2" w:rsidRPr="009E43D7" w:rsidRDefault="00E247A2" w:rsidP="00AC2AED">
      <w:pPr>
        <w:spacing w:after="0" w:line="240" w:lineRule="auto"/>
        <w:ind w:left="284" w:hanging="284"/>
        <w:jc w:val="center"/>
        <w:rPr>
          <w:rFonts w:ascii="Times New Roman" w:hAnsi="Times New Roman" w:cs="Times New Roman"/>
          <w:b/>
          <w:sz w:val="24"/>
          <w:szCs w:val="24"/>
        </w:rPr>
      </w:pPr>
      <w:r w:rsidRPr="009E43D7">
        <w:rPr>
          <w:rFonts w:ascii="Times New Roman" w:hAnsi="Times New Roman" w:cs="Times New Roman"/>
          <w:b/>
          <w:sz w:val="24"/>
          <w:szCs w:val="24"/>
        </w:rPr>
        <w:t>ОТВЕТСТВЕННОСТЬ</w:t>
      </w:r>
    </w:p>
    <w:p w:rsidR="00A978B9" w:rsidRPr="009E43D7" w:rsidRDefault="00A978B9" w:rsidP="00AC2AED">
      <w:pPr>
        <w:pStyle w:val="a7"/>
        <w:numPr>
          <w:ilvl w:val="0"/>
          <w:numId w:val="10"/>
        </w:numPr>
        <w:ind w:left="284" w:hanging="284"/>
        <w:jc w:val="both"/>
        <w:rPr>
          <w:rFonts w:ascii="Times New Roman" w:hAnsi="Times New Roman" w:cs="Times New Roman"/>
          <w:sz w:val="24"/>
          <w:szCs w:val="24"/>
        </w:rPr>
      </w:pPr>
      <w:r w:rsidRPr="009E43D7">
        <w:rPr>
          <w:rFonts w:ascii="Times New Roman" w:hAnsi="Times New Roman" w:cs="Times New Roman"/>
          <w:sz w:val="24"/>
          <w:szCs w:val="24"/>
        </w:rPr>
        <w:t xml:space="preserve">Ответственный за стабильное поддержание режима и параметров во время мероприятий </w:t>
      </w:r>
      <w:r w:rsidR="003F0963" w:rsidRPr="009E43D7">
        <w:rPr>
          <w:rFonts w:ascii="Times New Roman" w:hAnsi="Times New Roman" w:cs="Times New Roman"/>
          <w:sz w:val="24"/>
          <w:szCs w:val="24"/>
        </w:rPr>
        <w:t>–</w:t>
      </w:r>
      <w:r w:rsidRPr="009E43D7">
        <w:rPr>
          <w:rFonts w:ascii="Times New Roman" w:hAnsi="Times New Roman" w:cs="Times New Roman"/>
          <w:sz w:val="24"/>
          <w:szCs w:val="24"/>
        </w:rPr>
        <w:t xml:space="preserve"> </w:t>
      </w:r>
      <w:r w:rsidR="003F0963" w:rsidRPr="009E43D7">
        <w:rPr>
          <w:rFonts w:ascii="Times New Roman" w:hAnsi="Times New Roman" w:cs="Times New Roman"/>
          <w:sz w:val="24"/>
          <w:szCs w:val="24"/>
        </w:rPr>
        <w:t xml:space="preserve">оперативный </w:t>
      </w:r>
      <w:r w:rsidRPr="009E43D7">
        <w:rPr>
          <w:rFonts w:ascii="Times New Roman" w:hAnsi="Times New Roman" w:cs="Times New Roman"/>
          <w:sz w:val="24"/>
          <w:szCs w:val="24"/>
        </w:rPr>
        <w:t>персо</w:t>
      </w:r>
      <w:r w:rsidR="003F0963" w:rsidRPr="009E43D7">
        <w:rPr>
          <w:rFonts w:ascii="Times New Roman" w:hAnsi="Times New Roman" w:cs="Times New Roman"/>
          <w:sz w:val="24"/>
          <w:szCs w:val="24"/>
        </w:rPr>
        <w:t>нал котельной</w:t>
      </w:r>
      <w:r w:rsidRPr="009E43D7">
        <w:rPr>
          <w:rFonts w:ascii="Times New Roman" w:hAnsi="Times New Roman" w:cs="Times New Roman"/>
          <w:sz w:val="24"/>
          <w:szCs w:val="24"/>
        </w:rPr>
        <w:t xml:space="preserve"> (начальник</w:t>
      </w:r>
      <w:r w:rsidR="003F0963" w:rsidRPr="009E43D7">
        <w:rPr>
          <w:rFonts w:ascii="Times New Roman" w:hAnsi="Times New Roman" w:cs="Times New Roman"/>
          <w:sz w:val="24"/>
          <w:szCs w:val="24"/>
        </w:rPr>
        <w:t xml:space="preserve"> котельной</w:t>
      </w:r>
      <w:r w:rsidRPr="009E43D7">
        <w:rPr>
          <w:rFonts w:ascii="Times New Roman" w:hAnsi="Times New Roman" w:cs="Times New Roman"/>
          <w:sz w:val="24"/>
          <w:szCs w:val="24"/>
        </w:rPr>
        <w:t>).</w:t>
      </w:r>
    </w:p>
    <w:p w:rsidR="00A978B9" w:rsidRPr="009E43D7" w:rsidRDefault="00A978B9" w:rsidP="00AC2AED">
      <w:pPr>
        <w:pStyle w:val="a7"/>
        <w:numPr>
          <w:ilvl w:val="0"/>
          <w:numId w:val="10"/>
        </w:numPr>
        <w:ind w:left="284" w:hanging="284"/>
        <w:jc w:val="both"/>
        <w:rPr>
          <w:rFonts w:ascii="Times New Roman" w:hAnsi="Times New Roman" w:cs="Times New Roman"/>
          <w:sz w:val="24"/>
          <w:szCs w:val="24"/>
        </w:rPr>
      </w:pPr>
      <w:r w:rsidRPr="009E43D7">
        <w:rPr>
          <w:rFonts w:ascii="Times New Roman" w:hAnsi="Times New Roman" w:cs="Times New Roman"/>
          <w:sz w:val="24"/>
          <w:szCs w:val="24"/>
        </w:rPr>
        <w:t>Все переключения оборудования, св</w:t>
      </w:r>
      <w:r w:rsidR="001470A9" w:rsidRPr="009E43D7">
        <w:rPr>
          <w:rFonts w:ascii="Times New Roman" w:hAnsi="Times New Roman" w:cs="Times New Roman"/>
          <w:sz w:val="24"/>
          <w:szCs w:val="24"/>
        </w:rPr>
        <w:t>язанные с изменением параметров исполняет оперативный персонал котельной (начальник котельной) и</w:t>
      </w:r>
      <w:r w:rsidRPr="009E43D7">
        <w:rPr>
          <w:rFonts w:ascii="Times New Roman" w:hAnsi="Times New Roman" w:cs="Times New Roman"/>
          <w:sz w:val="24"/>
          <w:szCs w:val="24"/>
        </w:rPr>
        <w:t xml:space="preserve"> должны быть согласованы с руководителем </w:t>
      </w:r>
      <w:r w:rsidR="003F0963" w:rsidRPr="009E43D7">
        <w:rPr>
          <w:rFonts w:ascii="Times New Roman" w:hAnsi="Times New Roman" w:cs="Times New Roman"/>
          <w:sz w:val="24"/>
          <w:szCs w:val="24"/>
        </w:rPr>
        <w:t xml:space="preserve">испытаний </w:t>
      </w:r>
      <w:r w:rsidRPr="009E43D7">
        <w:rPr>
          <w:rFonts w:ascii="Times New Roman" w:hAnsi="Times New Roman" w:cs="Times New Roman"/>
          <w:sz w:val="24"/>
          <w:szCs w:val="24"/>
        </w:rPr>
        <w:t>(кроме аварийных ситуаций).</w:t>
      </w:r>
    </w:p>
    <w:p w:rsidR="00977ACA" w:rsidRPr="00977ACA" w:rsidRDefault="00A978B9" w:rsidP="00977ACA">
      <w:pPr>
        <w:pStyle w:val="a7"/>
        <w:numPr>
          <w:ilvl w:val="0"/>
          <w:numId w:val="10"/>
        </w:numPr>
        <w:spacing w:after="0" w:line="24" w:lineRule="atLeast"/>
        <w:ind w:left="284" w:hanging="284"/>
        <w:jc w:val="both"/>
        <w:rPr>
          <w:rFonts w:ascii="Times New Roman" w:hAnsi="Times New Roman" w:cs="Times New Roman"/>
          <w:sz w:val="24"/>
          <w:szCs w:val="24"/>
        </w:rPr>
      </w:pPr>
      <w:r w:rsidRPr="009E43D7">
        <w:rPr>
          <w:rFonts w:ascii="Times New Roman" w:hAnsi="Times New Roman" w:cs="Times New Roman"/>
          <w:sz w:val="24"/>
          <w:szCs w:val="24"/>
        </w:rPr>
        <w:t>Ответственным</w:t>
      </w:r>
      <w:r w:rsidR="003F0963" w:rsidRPr="009E43D7">
        <w:rPr>
          <w:rFonts w:ascii="Times New Roman" w:hAnsi="Times New Roman" w:cs="Times New Roman"/>
          <w:sz w:val="24"/>
          <w:szCs w:val="24"/>
        </w:rPr>
        <w:t>и</w:t>
      </w:r>
      <w:r w:rsidRPr="009E43D7">
        <w:rPr>
          <w:rFonts w:ascii="Times New Roman" w:hAnsi="Times New Roman" w:cs="Times New Roman"/>
          <w:sz w:val="24"/>
          <w:szCs w:val="24"/>
        </w:rPr>
        <w:t xml:space="preserve"> за соблюдение ТБ </w:t>
      </w:r>
      <w:r w:rsidR="003F0963" w:rsidRPr="009E43D7">
        <w:rPr>
          <w:rFonts w:ascii="Times New Roman" w:hAnsi="Times New Roman" w:cs="Times New Roman"/>
          <w:sz w:val="24"/>
          <w:szCs w:val="24"/>
        </w:rPr>
        <w:t xml:space="preserve">персоналом исполнителя является руководитель </w:t>
      </w:r>
      <w:proofErr w:type="gramStart"/>
      <w:r w:rsidR="003F0963" w:rsidRPr="009E43D7">
        <w:rPr>
          <w:rFonts w:ascii="Times New Roman" w:hAnsi="Times New Roman" w:cs="Times New Roman"/>
          <w:sz w:val="24"/>
          <w:szCs w:val="24"/>
        </w:rPr>
        <w:t>испытаний,  оперативным</w:t>
      </w:r>
      <w:proofErr w:type="gramEnd"/>
      <w:r w:rsidR="003F0963" w:rsidRPr="009E43D7">
        <w:rPr>
          <w:rFonts w:ascii="Times New Roman" w:hAnsi="Times New Roman" w:cs="Times New Roman"/>
          <w:sz w:val="24"/>
          <w:szCs w:val="24"/>
        </w:rPr>
        <w:t xml:space="preserve"> персоналом котельной является начальник котельной.</w:t>
      </w:r>
    </w:p>
    <w:p w:rsidR="00977ACA" w:rsidRDefault="00977ACA" w:rsidP="00977ACA">
      <w:pPr>
        <w:tabs>
          <w:tab w:val="left" w:pos="3070"/>
        </w:tabs>
        <w:spacing w:after="0" w:line="240" w:lineRule="auto"/>
        <w:rPr>
          <w:rFonts w:ascii="Times New Roman" w:hAnsi="Times New Roman" w:cs="Times New Roman"/>
          <w:sz w:val="24"/>
          <w:szCs w:val="24"/>
        </w:rPr>
      </w:pPr>
    </w:p>
    <w:p w:rsidR="00500F44" w:rsidRPr="00977ACA" w:rsidRDefault="00500F44" w:rsidP="00977ACA">
      <w:pPr>
        <w:tabs>
          <w:tab w:val="left" w:pos="3070"/>
        </w:tabs>
        <w:spacing w:after="0" w:line="240" w:lineRule="auto"/>
        <w:rPr>
          <w:rFonts w:ascii="Times New Roman" w:hAnsi="Times New Roman" w:cs="Times New Roman"/>
          <w:sz w:val="24"/>
          <w:szCs w:val="24"/>
        </w:rPr>
      </w:pPr>
    </w:p>
    <w:tbl>
      <w:tblPr>
        <w:tblW w:w="4961" w:type="dxa"/>
        <w:tblInd w:w="4928" w:type="dxa"/>
        <w:tblLayout w:type="fixed"/>
        <w:tblLook w:val="0000" w:firstRow="0" w:lastRow="0" w:firstColumn="0" w:lastColumn="0" w:noHBand="0" w:noVBand="0"/>
      </w:tblPr>
      <w:tblGrid>
        <w:gridCol w:w="1559"/>
        <w:gridCol w:w="2268"/>
        <w:gridCol w:w="1134"/>
      </w:tblGrid>
      <w:tr w:rsidR="00FA0B82" w:rsidRPr="009E43D7" w:rsidTr="00915390">
        <w:trPr>
          <w:trHeight w:val="303"/>
        </w:trPr>
        <w:tc>
          <w:tcPr>
            <w:tcW w:w="4961" w:type="dxa"/>
            <w:gridSpan w:val="3"/>
          </w:tcPr>
          <w:p w:rsidR="00FA0B82" w:rsidRPr="009E43D7" w:rsidRDefault="00FA0B82" w:rsidP="00915390">
            <w:pPr>
              <w:spacing w:after="0" w:line="240" w:lineRule="auto"/>
              <w:jc w:val="right"/>
              <w:rPr>
                <w:rFonts w:ascii="Times New Roman" w:eastAsiaTheme="minorHAnsi" w:hAnsi="Times New Roman" w:cs="Times New Roman"/>
                <w:sz w:val="24"/>
                <w:szCs w:val="28"/>
                <w:lang w:eastAsia="en-US"/>
              </w:rPr>
            </w:pPr>
            <w:bookmarkStart w:id="6" w:name="_Toc498701679"/>
            <w:r w:rsidRPr="009E43D7">
              <w:rPr>
                <w:rFonts w:ascii="Times New Roman" w:eastAsiaTheme="minorHAnsi" w:hAnsi="Times New Roman" w:cs="Times New Roman"/>
                <w:sz w:val="24"/>
                <w:szCs w:val="28"/>
                <w:lang w:eastAsia="en-US"/>
              </w:rPr>
              <w:lastRenderedPageBreak/>
              <w:t>УТВЕРЖДАЮ</w:t>
            </w:r>
          </w:p>
        </w:tc>
      </w:tr>
      <w:tr w:rsidR="00FA0B82" w:rsidRPr="009E43D7" w:rsidTr="00915390">
        <w:trPr>
          <w:trHeight w:val="562"/>
        </w:trPr>
        <w:tc>
          <w:tcPr>
            <w:tcW w:w="4961" w:type="dxa"/>
            <w:gridSpan w:val="3"/>
          </w:tcPr>
          <w:p w:rsidR="00FA0B82" w:rsidRPr="009E43D7" w:rsidRDefault="00FA0B82"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МУП «Северные тепловые сети» </w:t>
            </w:r>
          </w:p>
          <w:p w:rsidR="00FA0B82" w:rsidRPr="009E43D7" w:rsidRDefault="00FA0B82"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МО ГО «Воркута»</w:t>
            </w:r>
          </w:p>
        </w:tc>
      </w:tr>
      <w:tr w:rsidR="00FA0B82" w:rsidRPr="009E43D7" w:rsidTr="00915390">
        <w:trPr>
          <w:trHeight w:val="263"/>
        </w:trPr>
        <w:tc>
          <w:tcPr>
            <w:tcW w:w="4961" w:type="dxa"/>
            <w:gridSpan w:val="3"/>
          </w:tcPr>
          <w:p w:rsidR="00FA0B82" w:rsidRPr="009E43D7" w:rsidRDefault="00FA0B82" w:rsidP="00915390">
            <w:pPr>
              <w:spacing w:after="0" w:line="240" w:lineRule="auto"/>
              <w:ind w:firstLine="425"/>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Заместитель директора по производству</w:t>
            </w:r>
          </w:p>
        </w:tc>
      </w:tr>
      <w:tr w:rsidR="00FA0B82" w:rsidRPr="009E43D7" w:rsidTr="00915390">
        <w:trPr>
          <w:trHeight w:val="263"/>
        </w:trPr>
        <w:tc>
          <w:tcPr>
            <w:tcW w:w="4961" w:type="dxa"/>
            <w:gridSpan w:val="3"/>
          </w:tcPr>
          <w:p w:rsidR="00FA0B82" w:rsidRPr="009E43D7" w:rsidRDefault="00FA0B82"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____________________/Латушкин Б.В./ </w:t>
            </w:r>
          </w:p>
        </w:tc>
      </w:tr>
      <w:tr w:rsidR="00FA0B82" w:rsidRPr="009E43D7" w:rsidTr="00915390">
        <w:trPr>
          <w:trHeight w:val="243"/>
        </w:trPr>
        <w:tc>
          <w:tcPr>
            <w:tcW w:w="1559" w:type="dxa"/>
            <w:vAlign w:val="bottom"/>
          </w:tcPr>
          <w:p w:rsidR="00FA0B82" w:rsidRPr="009E43D7" w:rsidRDefault="00FA0B82"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«_____»</w:t>
            </w:r>
          </w:p>
        </w:tc>
        <w:tc>
          <w:tcPr>
            <w:tcW w:w="2268" w:type="dxa"/>
            <w:vAlign w:val="bottom"/>
          </w:tcPr>
          <w:p w:rsidR="00FA0B82" w:rsidRPr="009E43D7" w:rsidRDefault="00FA0B82"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______________</w:t>
            </w:r>
          </w:p>
        </w:tc>
        <w:tc>
          <w:tcPr>
            <w:tcW w:w="1134" w:type="dxa"/>
            <w:vAlign w:val="bottom"/>
          </w:tcPr>
          <w:p w:rsidR="00FA0B82" w:rsidRPr="009E43D7" w:rsidRDefault="00FA0B82"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2017 г.</w:t>
            </w:r>
          </w:p>
        </w:tc>
      </w:tr>
    </w:tbl>
    <w:p w:rsidR="00366035" w:rsidRPr="009E43D7" w:rsidRDefault="009D5784" w:rsidP="00FA0B82">
      <w:pPr>
        <w:pStyle w:val="1"/>
        <w:spacing w:before="360"/>
        <w:jc w:val="center"/>
        <w:rPr>
          <w:rFonts w:ascii="Times New Roman" w:hAnsi="Times New Roman" w:cs="Times New Roman"/>
          <w:sz w:val="24"/>
          <w:szCs w:val="24"/>
        </w:rPr>
      </w:pPr>
      <w:r w:rsidRPr="009E43D7">
        <w:rPr>
          <w:rFonts w:ascii="Times New Roman" w:hAnsi="Times New Roman" w:cs="Times New Roman"/>
          <w:sz w:val="24"/>
          <w:szCs w:val="24"/>
        </w:rPr>
        <w:t>РЕЖИМНАЯ КАРТА</w:t>
      </w:r>
      <w:r w:rsidR="00366035" w:rsidRPr="009E43D7">
        <w:rPr>
          <w:rFonts w:ascii="Times New Roman" w:hAnsi="Times New Roman" w:cs="Times New Roman"/>
          <w:sz w:val="24"/>
          <w:szCs w:val="24"/>
        </w:rPr>
        <w:t xml:space="preserve"> </w:t>
      </w:r>
      <w:proofErr w:type="gramStart"/>
      <w:r w:rsidRPr="009E43D7">
        <w:rPr>
          <w:rFonts w:ascii="Times New Roman" w:hAnsi="Times New Roman" w:cs="Times New Roman"/>
          <w:sz w:val="24"/>
          <w:szCs w:val="24"/>
        </w:rPr>
        <w:t>котла  №</w:t>
      </w:r>
      <w:proofErr w:type="gramEnd"/>
      <w:r w:rsidRPr="009E43D7">
        <w:rPr>
          <w:rFonts w:ascii="Times New Roman" w:hAnsi="Times New Roman" w:cs="Times New Roman"/>
          <w:sz w:val="24"/>
          <w:szCs w:val="24"/>
        </w:rPr>
        <w:t>1</w:t>
      </w:r>
      <w:bookmarkEnd w:id="6"/>
    </w:p>
    <w:p w:rsidR="00361958" w:rsidRPr="009E43D7" w:rsidRDefault="009D5784" w:rsidP="00FA0B82">
      <w:pPr>
        <w:spacing w:before="120"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марки ВВД-1,8 работающего   на   каменном угле марки Д, установленного в п. Елецкий, котельная </w:t>
      </w:r>
      <w:r w:rsidR="00FA0B82" w:rsidRPr="009E43D7">
        <w:rPr>
          <w:rFonts w:ascii="Times New Roman" w:hAnsi="Times New Roman" w:cs="Times New Roman"/>
          <w:sz w:val="24"/>
          <w:szCs w:val="24"/>
        </w:rPr>
        <w:t>МУП</w:t>
      </w:r>
      <w:r w:rsidRPr="009E43D7">
        <w:rPr>
          <w:rFonts w:ascii="Times New Roman" w:hAnsi="Times New Roman" w:cs="Times New Roman"/>
          <w:sz w:val="24"/>
          <w:szCs w:val="24"/>
        </w:rPr>
        <w:t xml:space="preserve"> «</w:t>
      </w:r>
      <w:r w:rsidR="00FA0B82" w:rsidRPr="009E43D7">
        <w:rPr>
          <w:rFonts w:ascii="Times New Roman" w:hAnsi="Times New Roman" w:cs="Times New Roman"/>
          <w:sz w:val="24"/>
          <w:szCs w:val="24"/>
        </w:rPr>
        <w:t>Северные тепловые сети</w:t>
      </w:r>
      <w:r w:rsidRPr="009E43D7">
        <w:rPr>
          <w:rFonts w:ascii="Times New Roman" w:hAnsi="Times New Roman" w:cs="Times New Roman"/>
          <w:sz w:val="24"/>
          <w:szCs w:val="24"/>
        </w:rPr>
        <w:t>»</w:t>
      </w:r>
    </w:p>
    <w:p w:rsidR="009D5784" w:rsidRPr="009E43D7" w:rsidRDefault="009D5784" w:rsidP="00FA0B82">
      <w:pPr>
        <w:spacing w:after="0"/>
        <w:rPr>
          <w:rFonts w:ascii="Times New Roman" w:hAnsi="Times New Roman" w:cs="Times New Roman"/>
          <w:sz w:val="24"/>
          <w:szCs w:val="24"/>
        </w:rPr>
      </w:pPr>
      <w:r w:rsidRPr="009E43D7">
        <w:rPr>
          <w:rFonts w:ascii="Times New Roman" w:hAnsi="Times New Roman" w:cs="Times New Roman"/>
          <w:sz w:val="24"/>
          <w:szCs w:val="24"/>
        </w:rPr>
        <w:t xml:space="preserve">топливо – </w:t>
      </w:r>
      <w:proofErr w:type="gramStart"/>
      <w:r w:rsidRPr="009E43D7">
        <w:rPr>
          <w:rFonts w:ascii="Times New Roman" w:hAnsi="Times New Roman" w:cs="Times New Roman"/>
          <w:sz w:val="24"/>
          <w:szCs w:val="24"/>
        </w:rPr>
        <w:t>уголь,  рег</w:t>
      </w:r>
      <w:proofErr w:type="gramEnd"/>
      <w:r w:rsidRPr="009E43D7">
        <w:rPr>
          <w:rFonts w:ascii="Times New Roman" w:hAnsi="Times New Roman" w:cs="Times New Roman"/>
          <w:sz w:val="24"/>
          <w:szCs w:val="24"/>
        </w:rPr>
        <w:t>№517002 К,   зав. №02/2001</w:t>
      </w:r>
    </w:p>
    <w:p w:rsidR="00FA0B82" w:rsidRPr="009E43D7" w:rsidRDefault="00FA0B82" w:rsidP="00500F44">
      <w:pPr>
        <w:spacing w:after="0" w:line="240" w:lineRule="auto"/>
        <w:jc w:val="center"/>
        <w:rPr>
          <w:rFonts w:ascii="Times New Roman" w:hAnsi="Times New Roman" w:cs="Times New Roman"/>
          <w:sz w:val="24"/>
          <w:szCs w:val="24"/>
        </w:rPr>
      </w:pPr>
      <w:r w:rsidRPr="009E43D7">
        <w:rPr>
          <w:rFonts w:ascii="Times New Roman" w:hAnsi="Times New Roman" w:cs="Times New Roman"/>
          <w:sz w:val="24"/>
          <w:szCs w:val="24"/>
        </w:rPr>
        <w:t>(срок действия режимной карты по октябрь 2022 г.)</w:t>
      </w:r>
    </w:p>
    <w:tbl>
      <w:tblPr>
        <w:tblStyle w:val="a8"/>
        <w:tblW w:w="9434" w:type="dxa"/>
        <w:jc w:val="center"/>
        <w:tblLayout w:type="fixed"/>
        <w:tblLook w:val="01E0" w:firstRow="1" w:lastRow="1" w:firstColumn="1" w:lastColumn="1" w:noHBand="0" w:noVBand="0"/>
      </w:tblPr>
      <w:tblGrid>
        <w:gridCol w:w="607"/>
        <w:gridCol w:w="4890"/>
        <w:gridCol w:w="1064"/>
        <w:gridCol w:w="850"/>
        <w:gridCol w:w="851"/>
        <w:gridCol w:w="1172"/>
      </w:tblGrid>
      <w:tr w:rsidR="00623649" w:rsidRPr="009E43D7" w:rsidTr="00FA0B82">
        <w:trPr>
          <w:jc w:val="center"/>
        </w:trPr>
        <w:tc>
          <w:tcPr>
            <w:tcW w:w="607" w:type="dxa"/>
            <w:vMerge w:val="restart"/>
          </w:tcPr>
          <w:p w:rsidR="00623649" w:rsidRPr="009E43D7" w:rsidRDefault="00623649" w:rsidP="00366035">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 п/п</w:t>
            </w:r>
          </w:p>
        </w:tc>
        <w:tc>
          <w:tcPr>
            <w:tcW w:w="4890" w:type="dxa"/>
            <w:vMerge w:val="restart"/>
            <w:vAlign w:val="center"/>
          </w:tcPr>
          <w:p w:rsidR="00623649" w:rsidRPr="009E43D7" w:rsidRDefault="00623649" w:rsidP="00C23F40">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Показатели</w:t>
            </w:r>
          </w:p>
        </w:tc>
        <w:tc>
          <w:tcPr>
            <w:tcW w:w="1064" w:type="dxa"/>
            <w:vMerge w:val="restart"/>
            <w:vAlign w:val="center"/>
          </w:tcPr>
          <w:p w:rsidR="00623649" w:rsidRPr="009E43D7" w:rsidRDefault="00623649" w:rsidP="00C23F40">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Ед. изм.</w:t>
            </w:r>
          </w:p>
        </w:tc>
        <w:tc>
          <w:tcPr>
            <w:tcW w:w="2873" w:type="dxa"/>
            <w:gridSpan w:val="3"/>
          </w:tcPr>
          <w:p w:rsidR="00623649" w:rsidRPr="009E43D7" w:rsidRDefault="00623649" w:rsidP="00370BE8">
            <w:pPr>
              <w:tabs>
                <w:tab w:val="left" w:pos="1800"/>
                <w:tab w:val="right" w:pos="7200"/>
              </w:tabs>
              <w:rPr>
                <w:rFonts w:ascii="Times New Roman" w:hAnsi="Times New Roman" w:cs="Times New Roman"/>
                <w:b/>
                <w:sz w:val="24"/>
                <w:szCs w:val="24"/>
              </w:rPr>
            </w:pPr>
            <w:r w:rsidRPr="009E43D7">
              <w:rPr>
                <w:rFonts w:ascii="Times New Roman" w:hAnsi="Times New Roman" w:cs="Times New Roman"/>
                <w:b/>
                <w:sz w:val="24"/>
                <w:szCs w:val="24"/>
              </w:rPr>
              <w:t xml:space="preserve">       Нагрузка</w:t>
            </w:r>
            <w:r w:rsidR="009D5784" w:rsidRPr="009E43D7">
              <w:rPr>
                <w:rFonts w:ascii="Times New Roman" w:hAnsi="Times New Roman" w:cs="Times New Roman"/>
                <w:b/>
                <w:sz w:val="24"/>
                <w:szCs w:val="24"/>
              </w:rPr>
              <w:t xml:space="preserve"> котла</w:t>
            </w:r>
            <w:r w:rsidRPr="009E43D7">
              <w:rPr>
                <w:rFonts w:ascii="Times New Roman" w:hAnsi="Times New Roman" w:cs="Times New Roman"/>
                <w:b/>
                <w:sz w:val="24"/>
                <w:szCs w:val="24"/>
              </w:rPr>
              <w:t>, %</w:t>
            </w:r>
          </w:p>
        </w:tc>
      </w:tr>
      <w:tr w:rsidR="00623649" w:rsidRPr="009E43D7" w:rsidTr="00FA0B82">
        <w:trPr>
          <w:jc w:val="center"/>
        </w:trPr>
        <w:tc>
          <w:tcPr>
            <w:tcW w:w="607" w:type="dxa"/>
            <w:vMerge/>
          </w:tcPr>
          <w:p w:rsidR="00623649" w:rsidRPr="009E43D7" w:rsidRDefault="00623649" w:rsidP="00366035">
            <w:pPr>
              <w:tabs>
                <w:tab w:val="left" w:pos="1800"/>
                <w:tab w:val="right" w:pos="7200"/>
              </w:tabs>
              <w:jc w:val="center"/>
              <w:rPr>
                <w:rFonts w:ascii="Times New Roman" w:hAnsi="Times New Roman" w:cs="Times New Roman"/>
                <w:b/>
                <w:sz w:val="24"/>
                <w:szCs w:val="24"/>
              </w:rPr>
            </w:pPr>
          </w:p>
        </w:tc>
        <w:tc>
          <w:tcPr>
            <w:tcW w:w="4890" w:type="dxa"/>
            <w:vMerge/>
          </w:tcPr>
          <w:p w:rsidR="00623649" w:rsidRPr="009E43D7" w:rsidRDefault="00623649" w:rsidP="00370BE8">
            <w:pPr>
              <w:tabs>
                <w:tab w:val="left" w:pos="1800"/>
                <w:tab w:val="right" w:pos="7200"/>
              </w:tabs>
              <w:rPr>
                <w:rFonts w:ascii="Times New Roman" w:hAnsi="Times New Roman" w:cs="Times New Roman"/>
                <w:b/>
                <w:sz w:val="24"/>
                <w:szCs w:val="24"/>
              </w:rPr>
            </w:pPr>
          </w:p>
        </w:tc>
        <w:tc>
          <w:tcPr>
            <w:tcW w:w="1064" w:type="dxa"/>
            <w:vMerge/>
          </w:tcPr>
          <w:p w:rsidR="00623649" w:rsidRPr="009E43D7" w:rsidRDefault="00623649" w:rsidP="00370BE8">
            <w:pPr>
              <w:tabs>
                <w:tab w:val="left" w:pos="1800"/>
                <w:tab w:val="right" w:pos="7200"/>
              </w:tabs>
              <w:rPr>
                <w:rFonts w:ascii="Times New Roman" w:hAnsi="Times New Roman" w:cs="Times New Roman"/>
                <w:b/>
                <w:sz w:val="24"/>
                <w:szCs w:val="24"/>
              </w:rPr>
            </w:pPr>
          </w:p>
        </w:tc>
        <w:tc>
          <w:tcPr>
            <w:tcW w:w="850" w:type="dxa"/>
            <w:vAlign w:val="center"/>
          </w:tcPr>
          <w:p w:rsidR="00623649" w:rsidRPr="009E43D7" w:rsidRDefault="00D83CCD" w:rsidP="00623649">
            <w:pPr>
              <w:tabs>
                <w:tab w:val="left" w:pos="1800"/>
                <w:tab w:val="right" w:pos="7200"/>
              </w:tabs>
              <w:rPr>
                <w:rFonts w:ascii="Times New Roman" w:hAnsi="Times New Roman" w:cs="Times New Roman"/>
                <w:b/>
                <w:sz w:val="24"/>
                <w:szCs w:val="24"/>
              </w:rPr>
            </w:pPr>
            <w:r w:rsidRPr="009E43D7">
              <w:rPr>
                <w:rFonts w:ascii="Times New Roman" w:hAnsi="Times New Roman" w:cs="Times New Roman"/>
                <w:b/>
                <w:sz w:val="24"/>
                <w:szCs w:val="24"/>
              </w:rPr>
              <w:t xml:space="preserve">   </w:t>
            </w:r>
            <w:r w:rsidR="00623649" w:rsidRPr="009E43D7">
              <w:rPr>
                <w:rFonts w:ascii="Times New Roman" w:hAnsi="Times New Roman" w:cs="Times New Roman"/>
                <w:b/>
                <w:sz w:val="24"/>
                <w:szCs w:val="24"/>
                <w:lang w:val="en-US"/>
              </w:rPr>
              <w:t>23</w:t>
            </w:r>
            <w:r w:rsidR="009D5784" w:rsidRPr="009E43D7">
              <w:rPr>
                <w:rFonts w:ascii="Times New Roman" w:hAnsi="Times New Roman" w:cs="Times New Roman"/>
                <w:b/>
                <w:sz w:val="24"/>
                <w:szCs w:val="24"/>
              </w:rPr>
              <w:t>,</w:t>
            </w:r>
            <w:r w:rsidR="00623649" w:rsidRPr="009E43D7">
              <w:rPr>
                <w:rFonts w:ascii="Times New Roman" w:hAnsi="Times New Roman" w:cs="Times New Roman"/>
                <w:b/>
                <w:sz w:val="24"/>
                <w:szCs w:val="24"/>
                <w:lang w:val="en-US"/>
              </w:rPr>
              <w:t>8</w:t>
            </w:r>
          </w:p>
        </w:tc>
        <w:tc>
          <w:tcPr>
            <w:tcW w:w="851" w:type="dxa"/>
            <w:vAlign w:val="center"/>
          </w:tcPr>
          <w:p w:rsidR="00623649" w:rsidRPr="009E43D7" w:rsidRDefault="00623649" w:rsidP="00370BE8">
            <w:pPr>
              <w:tabs>
                <w:tab w:val="left" w:pos="1800"/>
                <w:tab w:val="right" w:pos="7200"/>
              </w:tabs>
              <w:rPr>
                <w:rFonts w:ascii="Times New Roman" w:hAnsi="Times New Roman" w:cs="Times New Roman"/>
                <w:b/>
                <w:sz w:val="24"/>
                <w:szCs w:val="24"/>
              </w:rPr>
            </w:pPr>
            <w:r w:rsidRPr="009E43D7">
              <w:rPr>
                <w:rFonts w:ascii="Times New Roman" w:hAnsi="Times New Roman" w:cs="Times New Roman"/>
                <w:b/>
                <w:sz w:val="24"/>
                <w:szCs w:val="24"/>
              </w:rPr>
              <w:t>57,5</w:t>
            </w:r>
          </w:p>
        </w:tc>
        <w:tc>
          <w:tcPr>
            <w:tcW w:w="1172" w:type="dxa"/>
            <w:vAlign w:val="center"/>
          </w:tcPr>
          <w:p w:rsidR="00623649" w:rsidRPr="009E43D7" w:rsidRDefault="00623649" w:rsidP="00370BE8">
            <w:pPr>
              <w:tabs>
                <w:tab w:val="left" w:pos="1800"/>
                <w:tab w:val="right" w:pos="7200"/>
              </w:tabs>
              <w:rPr>
                <w:rFonts w:ascii="Times New Roman" w:hAnsi="Times New Roman" w:cs="Times New Roman"/>
                <w:b/>
                <w:sz w:val="24"/>
                <w:szCs w:val="24"/>
              </w:rPr>
            </w:pPr>
            <w:r w:rsidRPr="009E43D7">
              <w:rPr>
                <w:rFonts w:ascii="Times New Roman" w:hAnsi="Times New Roman" w:cs="Times New Roman"/>
                <w:b/>
                <w:sz w:val="24"/>
                <w:szCs w:val="24"/>
              </w:rPr>
              <w:t>94,3</w:t>
            </w:r>
          </w:p>
        </w:tc>
      </w:tr>
      <w:tr w:rsidR="00FD0728" w:rsidRPr="009E43D7" w:rsidTr="00FA0B82">
        <w:trPr>
          <w:jc w:val="center"/>
        </w:trPr>
        <w:tc>
          <w:tcPr>
            <w:tcW w:w="9434" w:type="dxa"/>
            <w:gridSpan w:val="6"/>
          </w:tcPr>
          <w:p w:rsidR="00FD0728" w:rsidRPr="009E43D7" w:rsidRDefault="00FD0728" w:rsidP="00366035">
            <w:pPr>
              <w:tabs>
                <w:tab w:val="left" w:pos="1800"/>
                <w:tab w:val="right" w:pos="7200"/>
              </w:tabs>
              <w:jc w:val="center"/>
              <w:rPr>
                <w:rFonts w:ascii="Times New Roman" w:hAnsi="Times New Roman" w:cs="Times New Roman"/>
                <w:b/>
                <w:sz w:val="24"/>
                <w:szCs w:val="24"/>
              </w:rPr>
            </w:pPr>
          </w:p>
        </w:tc>
      </w:tr>
      <w:tr w:rsidR="00623649" w:rsidRPr="009E43D7" w:rsidTr="00FA0B82">
        <w:trPr>
          <w:jc w:val="center"/>
        </w:trPr>
        <w:tc>
          <w:tcPr>
            <w:tcW w:w="607" w:type="dxa"/>
            <w:vAlign w:val="center"/>
          </w:tcPr>
          <w:p w:rsidR="00623649" w:rsidRPr="009E43D7" w:rsidRDefault="00623649"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623649" w:rsidRPr="009E43D7" w:rsidRDefault="00623649" w:rsidP="0092042B">
            <w:pPr>
              <w:rPr>
                <w:rFonts w:ascii="Times New Roman" w:hAnsi="Times New Roman" w:cs="Times New Roman"/>
                <w:sz w:val="24"/>
                <w:szCs w:val="24"/>
              </w:rPr>
            </w:pPr>
            <w:r w:rsidRPr="009E43D7">
              <w:rPr>
                <w:rFonts w:ascii="Times New Roman" w:hAnsi="Times New Roman" w:cs="Times New Roman"/>
                <w:sz w:val="24"/>
                <w:szCs w:val="24"/>
              </w:rPr>
              <w:t>Теплопроизводительность котла</w:t>
            </w:r>
          </w:p>
        </w:tc>
        <w:tc>
          <w:tcPr>
            <w:tcW w:w="1064" w:type="dxa"/>
            <w:vAlign w:val="center"/>
          </w:tcPr>
          <w:p w:rsidR="00623649" w:rsidRPr="009E43D7" w:rsidRDefault="00623649" w:rsidP="00F838AD">
            <w:pPr>
              <w:jc w:val="center"/>
              <w:rPr>
                <w:rFonts w:ascii="Times New Roman" w:hAnsi="Times New Roman" w:cs="Times New Roman"/>
                <w:sz w:val="24"/>
                <w:szCs w:val="24"/>
              </w:rPr>
            </w:pPr>
            <w:r w:rsidRPr="009E43D7">
              <w:rPr>
                <w:rFonts w:ascii="Times New Roman" w:hAnsi="Times New Roman" w:cs="Times New Roman"/>
                <w:sz w:val="24"/>
                <w:szCs w:val="24"/>
              </w:rPr>
              <w:t>Гкал/ч</w:t>
            </w:r>
          </w:p>
        </w:tc>
        <w:tc>
          <w:tcPr>
            <w:tcW w:w="850" w:type="dxa"/>
            <w:vAlign w:val="center"/>
          </w:tcPr>
          <w:p w:rsidR="00623649" w:rsidRPr="009E43D7" w:rsidRDefault="00623649" w:rsidP="00C06153">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009D5784" w:rsidRPr="009E43D7">
              <w:rPr>
                <w:rFonts w:ascii="Times New Roman" w:hAnsi="Times New Roman" w:cs="Times New Roman"/>
                <w:sz w:val="24"/>
                <w:szCs w:val="24"/>
              </w:rPr>
              <w:t>,</w:t>
            </w:r>
            <w:r w:rsidRPr="009E43D7">
              <w:rPr>
                <w:rFonts w:ascii="Times New Roman" w:hAnsi="Times New Roman" w:cs="Times New Roman"/>
                <w:sz w:val="24"/>
                <w:szCs w:val="24"/>
                <w:lang w:val="en-US"/>
              </w:rPr>
              <w:t>29</w:t>
            </w:r>
          </w:p>
        </w:tc>
        <w:tc>
          <w:tcPr>
            <w:tcW w:w="851" w:type="dxa"/>
            <w:vAlign w:val="center"/>
          </w:tcPr>
          <w:p w:rsidR="00623649" w:rsidRPr="009E43D7" w:rsidRDefault="00623649" w:rsidP="00C06153">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009D5784" w:rsidRPr="009E43D7">
              <w:rPr>
                <w:rFonts w:ascii="Times New Roman" w:hAnsi="Times New Roman" w:cs="Times New Roman"/>
                <w:sz w:val="24"/>
                <w:szCs w:val="24"/>
              </w:rPr>
              <w:t>,</w:t>
            </w:r>
            <w:r w:rsidRPr="009E43D7">
              <w:rPr>
                <w:rFonts w:ascii="Times New Roman" w:hAnsi="Times New Roman" w:cs="Times New Roman"/>
                <w:sz w:val="24"/>
                <w:szCs w:val="24"/>
                <w:lang w:val="en-US"/>
              </w:rPr>
              <w:t>69</w:t>
            </w:r>
          </w:p>
        </w:tc>
        <w:tc>
          <w:tcPr>
            <w:tcW w:w="1172" w:type="dxa"/>
            <w:vAlign w:val="center"/>
          </w:tcPr>
          <w:p w:rsidR="00623649" w:rsidRPr="009E43D7" w:rsidRDefault="00623649" w:rsidP="00C06153">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009D5784" w:rsidRPr="009E43D7">
              <w:rPr>
                <w:rFonts w:ascii="Times New Roman" w:hAnsi="Times New Roman" w:cs="Times New Roman"/>
                <w:sz w:val="24"/>
                <w:szCs w:val="24"/>
              </w:rPr>
              <w:t>,</w:t>
            </w:r>
            <w:r w:rsidRPr="009E43D7">
              <w:rPr>
                <w:rFonts w:ascii="Times New Roman" w:hAnsi="Times New Roman" w:cs="Times New Roman"/>
                <w:sz w:val="24"/>
                <w:szCs w:val="24"/>
                <w:lang w:val="en-US"/>
              </w:rPr>
              <w:t>13</w:t>
            </w:r>
          </w:p>
        </w:tc>
      </w:tr>
      <w:tr w:rsidR="00623649" w:rsidRPr="009E43D7" w:rsidTr="00FA0B82">
        <w:trPr>
          <w:jc w:val="center"/>
        </w:trPr>
        <w:tc>
          <w:tcPr>
            <w:tcW w:w="607" w:type="dxa"/>
            <w:vAlign w:val="center"/>
          </w:tcPr>
          <w:p w:rsidR="00623649" w:rsidRPr="009E43D7" w:rsidRDefault="00623649"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623649" w:rsidRPr="009E43D7" w:rsidRDefault="00623649" w:rsidP="00370BE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Вид топлива</w:t>
            </w:r>
          </w:p>
        </w:tc>
        <w:tc>
          <w:tcPr>
            <w:tcW w:w="1064" w:type="dxa"/>
            <w:vAlign w:val="center"/>
          </w:tcPr>
          <w:p w:rsidR="00623649" w:rsidRPr="009E43D7" w:rsidRDefault="00623649"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2873" w:type="dxa"/>
            <w:gridSpan w:val="3"/>
            <w:vAlign w:val="center"/>
          </w:tcPr>
          <w:p w:rsidR="00623649" w:rsidRPr="009E43D7" w:rsidRDefault="00623649" w:rsidP="00C06153">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Каменный уголь марки Д</w:t>
            </w:r>
          </w:p>
        </w:tc>
      </w:tr>
      <w:tr w:rsidR="00623649" w:rsidRPr="009E43D7" w:rsidTr="00FA0B82">
        <w:trPr>
          <w:jc w:val="center"/>
        </w:trPr>
        <w:tc>
          <w:tcPr>
            <w:tcW w:w="607" w:type="dxa"/>
            <w:vAlign w:val="center"/>
          </w:tcPr>
          <w:p w:rsidR="00623649" w:rsidRPr="009E43D7" w:rsidRDefault="00623649"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623649" w:rsidRPr="009E43D7" w:rsidRDefault="00623649" w:rsidP="004E72D0">
            <w:pPr>
              <w:rPr>
                <w:rFonts w:ascii="Times New Roman" w:hAnsi="Times New Roman" w:cs="Times New Roman"/>
                <w:sz w:val="24"/>
                <w:szCs w:val="24"/>
              </w:rPr>
            </w:pPr>
            <w:r w:rsidRPr="009E43D7">
              <w:rPr>
                <w:rFonts w:ascii="Times New Roman" w:hAnsi="Times New Roman" w:cs="Times New Roman"/>
                <w:sz w:val="24"/>
                <w:szCs w:val="24"/>
              </w:rPr>
              <w:t xml:space="preserve">Низшая теплотворная способность топлива </w:t>
            </w:r>
          </w:p>
        </w:tc>
        <w:tc>
          <w:tcPr>
            <w:tcW w:w="1064" w:type="dxa"/>
            <w:vAlign w:val="center"/>
          </w:tcPr>
          <w:p w:rsidR="00623649" w:rsidRPr="009E43D7" w:rsidRDefault="00623649" w:rsidP="00F838AD">
            <w:pPr>
              <w:jc w:val="center"/>
              <w:rPr>
                <w:rFonts w:ascii="Times New Roman" w:hAnsi="Times New Roman" w:cs="Times New Roman"/>
                <w:sz w:val="24"/>
                <w:szCs w:val="24"/>
              </w:rPr>
            </w:pPr>
            <w:r w:rsidRPr="009E43D7">
              <w:rPr>
                <w:rFonts w:ascii="Times New Roman" w:hAnsi="Times New Roman" w:cs="Times New Roman"/>
                <w:sz w:val="24"/>
                <w:szCs w:val="24"/>
              </w:rPr>
              <w:t>ккал/кг</w:t>
            </w:r>
          </w:p>
        </w:tc>
        <w:tc>
          <w:tcPr>
            <w:tcW w:w="850" w:type="dxa"/>
            <w:vAlign w:val="center"/>
          </w:tcPr>
          <w:p w:rsidR="00623649" w:rsidRPr="009E43D7" w:rsidRDefault="00F53A33" w:rsidP="00C06153">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851" w:type="dxa"/>
            <w:vAlign w:val="center"/>
          </w:tcPr>
          <w:p w:rsidR="00623649" w:rsidRPr="009E43D7" w:rsidRDefault="00F53A33" w:rsidP="00C06153">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1172" w:type="dxa"/>
            <w:vAlign w:val="center"/>
          </w:tcPr>
          <w:p w:rsidR="00623649" w:rsidRPr="009E43D7" w:rsidRDefault="00F53A33" w:rsidP="00C06153">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r>
      <w:tr w:rsidR="00623649" w:rsidRPr="009E43D7" w:rsidTr="00FA0B82">
        <w:trPr>
          <w:jc w:val="center"/>
        </w:trPr>
        <w:tc>
          <w:tcPr>
            <w:tcW w:w="607" w:type="dxa"/>
            <w:vAlign w:val="center"/>
          </w:tcPr>
          <w:p w:rsidR="00623649" w:rsidRPr="009E43D7" w:rsidRDefault="00623649"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623649" w:rsidRPr="009E43D7" w:rsidRDefault="00F53A33" w:rsidP="00370BE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топлива</w:t>
            </w:r>
          </w:p>
        </w:tc>
        <w:tc>
          <w:tcPr>
            <w:tcW w:w="1064" w:type="dxa"/>
            <w:vAlign w:val="center"/>
          </w:tcPr>
          <w:p w:rsidR="00623649" w:rsidRPr="009E43D7" w:rsidRDefault="00F53A33" w:rsidP="00F838AD">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Кг/ч</w:t>
            </w:r>
          </w:p>
        </w:tc>
        <w:tc>
          <w:tcPr>
            <w:tcW w:w="850" w:type="dxa"/>
            <w:vAlign w:val="center"/>
          </w:tcPr>
          <w:p w:rsidR="00623649" w:rsidRPr="009E43D7" w:rsidRDefault="00F53A33" w:rsidP="00C06153">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90</w:t>
            </w:r>
          </w:p>
        </w:tc>
        <w:tc>
          <w:tcPr>
            <w:tcW w:w="851" w:type="dxa"/>
            <w:vAlign w:val="center"/>
          </w:tcPr>
          <w:p w:rsidR="00623649" w:rsidRPr="009E43D7" w:rsidRDefault="00F53A33" w:rsidP="00C06153">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200</w:t>
            </w:r>
          </w:p>
        </w:tc>
        <w:tc>
          <w:tcPr>
            <w:tcW w:w="1172" w:type="dxa"/>
            <w:vAlign w:val="center"/>
          </w:tcPr>
          <w:p w:rsidR="00623649" w:rsidRPr="009E43D7" w:rsidRDefault="00F53A33" w:rsidP="00C06153">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320</w:t>
            </w:r>
          </w:p>
        </w:tc>
      </w:tr>
      <w:tr w:rsidR="00F53A33" w:rsidRPr="009E43D7" w:rsidTr="00FA0B82">
        <w:trPr>
          <w:jc w:val="center"/>
        </w:trPr>
        <w:tc>
          <w:tcPr>
            <w:tcW w:w="607" w:type="dxa"/>
            <w:vAlign w:val="center"/>
          </w:tcPr>
          <w:p w:rsidR="00F53A33" w:rsidRPr="009E43D7" w:rsidRDefault="00F53A33"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F53A33" w:rsidRPr="009E43D7" w:rsidRDefault="00F53A33" w:rsidP="00F53A33">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воды через котёл</w:t>
            </w:r>
          </w:p>
        </w:tc>
        <w:tc>
          <w:tcPr>
            <w:tcW w:w="1064" w:type="dxa"/>
            <w:vAlign w:val="center"/>
          </w:tcPr>
          <w:p w:rsidR="00F53A33" w:rsidRPr="009E43D7" w:rsidRDefault="00F53A33" w:rsidP="00C23F40">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w:t>
            </w:r>
            <w:r w:rsidRPr="009E43D7">
              <w:rPr>
                <w:rFonts w:ascii="Times New Roman" w:hAnsi="Times New Roman" w:cs="Times New Roman"/>
                <w:sz w:val="24"/>
                <w:szCs w:val="24"/>
                <w:vertAlign w:val="superscript"/>
              </w:rPr>
              <w:t>3</w:t>
            </w:r>
            <w:r w:rsidRPr="009E43D7">
              <w:rPr>
                <w:rFonts w:ascii="Times New Roman" w:hAnsi="Times New Roman" w:cs="Times New Roman"/>
                <w:sz w:val="24"/>
                <w:szCs w:val="24"/>
              </w:rPr>
              <w:t>/ч</w:t>
            </w:r>
          </w:p>
        </w:tc>
        <w:tc>
          <w:tcPr>
            <w:tcW w:w="850" w:type="dxa"/>
            <w:vAlign w:val="center"/>
          </w:tcPr>
          <w:p w:rsidR="00F53A33" w:rsidRPr="009E43D7" w:rsidRDefault="00F53A33" w:rsidP="0062364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851" w:type="dxa"/>
          </w:tcPr>
          <w:p w:rsidR="00F53A33" w:rsidRPr="009E43D7" w:rsidRDefault="00F53A33" w:rsidP="0062364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1172" w:type="dxa"/>
            <w:vAlign w:val="center"/>
          </w:tcPr>
          <w:p w:rsidR="00F53A33" w:rsidRPr="009E43D7" w:rsidRDefault="00F53A33" w:rsidP="0062364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r>
      <w:tr w:rsidR="00F53A33" w:rsidRPr="009E43D7" w:rsidTr="00FA0B82">
        <w:trPr>
          <w:jc w:val="center"/>
        </w:trPr>
        <w:tc>
          <w:tcPr>
            <w:tcW w:w="607" w:type="dxa"/>
            <w:vAlign w:val="center"/>
          </w:tcPr>
          <w:p w:rsidR="00F53A33" w:rsidRPr="009E43D7" w:rsidRDefault="00F53A33"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F53A33" w:rsidRPr="009E43D7" w:rsidRDefault="00F53A33" w:rsidP="00370BE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входе в котёл</w:t>
            </w:r>
          </w:p>
        </w:tc>
        <w:tc>
          <w:tcPr>
            <w:tcW w:w="1064" w:type="dxa"/>
            <w:vAlign w:val="center"/>
          </w:tcPr>
          <w:p w:rsidR="00F53A33" w:rsidRPr="009E43D7" w:rsidRDefault="00F53A33" w:rsidP="00774CF6">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2873" w:type="dxa"/>
            <w:gridSpan w:val="3"/>
            <w:vAlign w:val="center"/>
          </w:tcPr>
          <w:p w:rsidR="00F53A33" w:rsidRPr="009E43D7" w:rsidRDefault="00F53A33" w:rsidP="00774CF6">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w:t>
            </w:r>
            <w:r w:rsidR="009D5784" w:rsidRPr="009E43D7">
              <w:rPr>
                <w:rFonts w:ascii="Times New Roman" w:hAnsi="Times New Roman" w:cs="Times New Roman"/>
                <w:sz w:val="24"/>
                <w:szCs w:val="24"/>
              </w:rPr>
              <w:t>,</w:t>
            </w:r>
            <w:r w:rsidRPr="009E43D7">
              <w:rPr>
                <w:rFonts w:ascii="Times New Roman" w:hAnsi="Times New Roman" w:cs="Times New Roman"/>
                <w:sz w:val="24"/>
                <w:szCs w:val="24"/>
                <w:lang w:val="en-US"/>
              </w:rPr>
              <w:t>0-5</w:t>
            </w:r>
            <w:r w:rsidR="009D5784"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r>
      <w:tr w:rsidR="009D5784" w:rsidRPr="009E43D7" w:rsidTr="00FA0B82">
        <w:trPr>
          <w:jc w:val="center"/>
        </w:trPr>
        <w:tc>
          <w:tcPr>
            <w:tcW w:w="607" w:type="dxa"/>
            <w:vAlign w:val="center"/>
          </w:tcPr>
          <w:p w:rsidR="009D5784" w:rsidRPr="009E43D7" w:rsidRDefault="009D578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5784" w:rsidRPr="009E43D7" w:rsidRDefault="009D5784" w:rsidP="009D578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выходе из котла</w:t>
            </w:r>
          </w:p>
        </w:tc>
        <w:tc>
          <w:tcPr>
            <w:tcW w:w="1064" w:type="dxa"/>
            <w:vAlign w:val="center"/>
          </w:tcPr>
          <w:p w:rsidR="009D5784" w:rsidRPr="009E43D7" w:rsidRDefault="009D5784" w:rsidP="009D5784">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2873" w:type="dxa"/>
            <w:gridSpan w:val="3"/>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3,5-4,5</w:t>
            </w:r>
          </w:p>
        </w:tc>
      </w:tr>
      <w:tr w:rsidR="009D5784" w:rsidRPr="009E43D7" w:rsidTr="00FA0B82">
        <w:trPr>
          <w:jc w:val="center"/>
        </w:trPr>
        <w:tc>
          <w:tcPr>
            <w:tcW w:w="607" w:type="dxa"/>
            <w:vAlign w:val="center"/>
          </w:tcPr>
          <w:p w:rsidR="009D5784" w:rsidRPr="009E43D7" w:rsidRDefault="009D578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5784" w:rsidRPr="009E43D7" w:rsidRDefault="009D5784" w:rsidP="00370BE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входе в котёл</w:t>
            </w:r>
          </w:p>
        </w:tc>
        <w:tc>
          <w:tcPr>
            <w:tcW w:w="1064"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73" w:type="dxa"/>
            <w:gridSpan w:val="3"/>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55-70</w:t>
            </w:r>
          </w:p>
        </w:tc>
      </w:tr>
      <w:tr w:rsidR="009D5784" w:rsidRPr="009E43D7" w:rsidTr="00FA0B82">
        <w:trPr>
          <w:jc w:val="center"/>
        </w:trPr>
        <w:tc>
          <w:tcPr>
            <w:tcW w:w="607" w:type="dxa"/>
            <w:vAlign w:val="center"/>
          </w:tcPr>
          <w:p w:rsidR="009D5784" w:rsidRPr="009E43D7" w:rsidRDefault="009D578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5784" w:rsidRPr="009E43D7" w:rsidRDefault="009D5784" w:rsidP="009D578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выходе из котла</w:t>
            </w:r>
          </w:p>
        </w:tc>
        <w:tc>
          <w:tcPr>
            <w:tcW w:w="1064" w:type="dxa"/>
            <w:vAlign w:val="center"/>
          </w:tcPr>
          <w:p w:rsidR="009D5784" w:rsidRPr="009E43D7" w:rsidRDefault="009D5784" w:rsidP="009D578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73" w:type="dxa"/>
            <w:gridSpan w:val="3"/>
            <w:vAlign w:val="center"/>
          </w:tcPr>
          <w:p w:rsidR="009D5784" w:rsidRPr="009E43D7" w:rsidRDefault="009D5784" w:rsidP="009D578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60-90</w:t>
            </w:r>
          </w:p>
        </w:tc>
      </w:tr>
      <w:tr w:rsidR="009D5784" w:rsidRPr="009E43D7" w:rsidTr="00FA0B82">
        <w:trPr>
          <w:jc w:val="center"/>
        </w:trPr>
        <w:tc>
          <w:tcPr>
            <w:tcW w:w="607" w:type="dxa"/>
            <w:vAlign w:val="center"/>
          </w:tcPr>
          <w:p w:rsidR="009D5784" w:rsidRPr="009E43D7" w:rsidRDefault="009D578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5784" w:rsidRPr="009E43D7" w:rsidRDefault="009D5784" w:rsidP="00370BE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Нагрев воды котлом</w:t>
            </w:r>
          </w:p>
        </w:tc>
        <w:tc>
          <w:tcPr>
            <w:tcW w:w="1064" w:type="dxa"/>
            <w:vAlign w:val="center"/>
          </w:tcPr>
          <w:p w:rsidR="009D5784" w:rsidRPr="009E43D7" w:rsidRDefault="009D5784" w:rsidP="00F838AD">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850"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w:t>
            </w:r>
          </w:p>
        </w:tc>
        <w:tc>
          <w:tcPr>
            <w:tcW w:w="851" w:type="dxa"/>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14</w:t>
            </w:r>
          </w:p>
        </w:tc>
        <w:tc>
          <w:tcPr>
            <w:tcW w:w="1172"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24</w:t>
            </w:r>
          </w:p>
        </w:tc>
      </w:tr>
      <w:tr w:rsidR="009D5784" w:rsidRPr="009E43D7" w:rsidTr="00FA0B82">
        <w:trPr>
          <w:jc w:val="center"/>
        </w:trPr>
        <w:tc>
          <w:tcPr>
            <w:tcW w:w="607" w:type="dxa"/>
            <w:vAlign w:val="center"/>
          </w:tcPr>
          <w:p w:rsidR="009D5784" w:rsidRPr="009E43D7" w:rsidRDefault="009D578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5784" w:rsidRPr="009E43D7" w:rsidRDefault="009D5784" w:rsidP="00370BE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в топке</w:t>
            </w:r>
          </w:p>
        </w:tc>
        <w:tc>
          <w:tcPr>
            <w:tcW w:w="1064"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850"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1,5</w:t>
            </w:r>
          </w:p>
        </w:tc>
        <w:tc>
          <w:tcPr>
            <w:tcW w:w="851" w:type="dxa"/>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2,5</w:t>
            </w:r>
          </w:p>
        </w:tc>
        <w:tc>
          <w:tcPr>
            <w:tcW w:w="1172"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3,5</w:t>
            </w:r>
          </w:p>
        </w:tc>
      </w:tr>
      <w:tr w:rsidR="009D5784" w:rsidRPr="009E43D7" w:rsidTr="00FA0B82">
        <w:trPr>
          <w:jc w:val="center"/>
        </w:trPr>
        <w:tc>
          <w:tcPr>
            <w:tcW w:w="607" w:type="dxa"/>
            <w:vAlign w:val="center"/>
          </w:tcPr>
          <w:p w:rsidR="009D5784" w:rsidRPr="009E43D7" w:rsidRDefault="009D578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5784" w:rsidRPr="009E43D7" w:rsidRDefault="009D5784" w:rsidP="009D578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за котлом</w:t>
            </w:r>
          </w:p>
        </w:tc>
        <w:tc>
          <w:tcPr>
            <w:tcW w:w="1064" w:type="dxa"/>
            <w:vAlign w:val="center"/>
          </w:tcPr>
          <w:p w:rsidR="009D5784" w:rsidRPr="009E43D7" w:rsidRDefault="009D5784" w:rsidP="009D578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850"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15</w:t>
            </w:r>
          </w:p>
        </w:tc>
        <w:tc>
          <w:tcPr>
            <w:tcW w:w="851" w:type="dxa"/>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w:t>
            </w:r>
          </w:p>
        </w:tc>
        <w:tc>
          <w:tcPr>
            <w:tcW w:w="1172"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25</w:t>
            </w:r>
          </w:p>
        </w:tc>
      </w:tr>
      <w:tr w:rsidR="009D5784" w:rsidRPr="009E43D7" w:rsidTr="00FA0B82">
        <w:trPr>
          <w:jc w:val="center"/>
        </w:trPr>
        <w:tc>
          <w:tcPr>
            <w:tcW w:w="607" w:type="dxa"/>
            <w:vAlign w:val="center"/>
          </w:tcPr>
          <w:p w:rsidR="009D5784" w:rsidRPr="009E43D7" w:rsidRDefault="009D578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5784" w:rsidRPr="009E43D7" w:rsidRDefault="009D5784" w:rsidP="00370BE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Толщина шлака на колосниковой решётке</w:t>
            </w:r>
          </w:p>
        </w:tc>
        <w:tc>
          <w:tcPr>
            <w:tcW w:w="1064" w:type="dxa"/>
            <w:vAlign w:val="center"/>
          </w:tcPr>
          <w:p w:rsidR="009D5784" w:rsidRPr="009E43D7" w:rsidRDefault="009D5784" w:rsidP="00F838AD">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мм</w:t>
            </w:r>
          </w:p>
        </w:tc>
        <w:tc>
          <w:tcPr>
            <w:tcW w:w="850"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20-50</w:t>
            </w:r>
          </w:p>
        </w:tc>
        <w:tc>
          <w:tcPr>
            <w:tcW w:w="851" w:type="dxa"/>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40-80</w:t>
            </w:r>
          </w:p>
        </w:tc>
        <w:tc>
          <w:tcPr>
            <w:tcW w:w="1172"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60-120</w:t>
            </w:r>
          </w:p>
        </w:tc>
      </w:tr>
      <w:tr w:rsidR="009D5784" w:rsidRPr="009E43D7" w:rsidTr="00FA0B82">
        <w:trPr>
          <w:jc w:val="center"/>
        </w:trPr>
        <w:tc>
          <w:tcPr>
            <w:tcW w:w="607" w:type="dxa"/>
            <w:vAlign w:val="center"/>
          </w:tcPr>
          <w:p w:rsidR="009D5784" w:rsidRPr="009E43D7" w:rsidRDefault="009D578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5784" w:rsidRPr="009E43D7" w:rsidRDefault="009D5784" w:rsidP="00370BE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воздуха подаваемого на горение</w:t>
            </w:r>
          </w:p>
        </w:tc>
        <w:tc>
          <w:tcPr>
            <w:tcW w:w="1064"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73" w:type="dxa"/>
            <w:gridSpan w:val="3"/>
            <w:vAlign w:val="center"/>
          </w:tcPr>
          <w:p w:rsidR="009D5784" w:rsidRPr="009E43D7" w:rsidRDefault="009D5784" w:rsidP="00F838AD">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5-30</w:t>
            </w:r>
          </w:p>
        </w:tc>
      </w:tr>
      <w:tr w:rsidR="00FD0728" w:rsidRPr="009E43D7" w:rsidTr="00FA0B82">
        <w:trPr>
          <w:jc w:val="center"/>
        </w:trPr>
        <w:tc>
          <w:tcPr>
            <w:tcW w:w="607" w:type="dxa"/>
            <w:vAlign w:val="center"/>
          </w:tcPr>
          <w:p w:rsidR="009D5784" w:rsidRPr="009E43D7" w:rsidRDefault="009D578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5784" w:rsidRPr="009E43D7" w:rsidRDefault="009D5784" w:rsidP="00370BE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уходящих дымовых газов за котлом</w:t>
            </w:r>
          </w:p>
        </w:tc>
        <w:tc>
          <w:tcPr>
            <w:tcW w:w="1064" w:type="dxa"/>
            <w:vAlign w:val="center"/>
          </w:tcPr>
          <w:p w:rsidR="009D5784" w:rsidRPr="009E43D7" w:rsidRDefault="009D5784" w:rsidP="00F838AD">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vertAlign w:val="superscript"/>
              </w:rPr>
              <w:t>0</w:t>
            </w:r>
            <w:r w:rsidRPr="009E43D7">
              <w:rPr>
                <w:rFonts w:ascii="Times New Roman" w:hAnsi="Times New Roman" w:cs="Times New Roman"/>
                <w:b/>
                <w:sz w:val="24"/>
                <w:szCs w:val="24"/>
              </w:rPr>
              <w:t>С</w:t>
            </w:r>
          </w:p>
        </w:tc>
        <w:tc>
          <w:tcPr>
            <w:tcW w:w="850" w:type="dxa"/>
            <w:vAlign w:val="center"/>
          </w:tcPr>
          <w:p w:rsidR="009D5784" w:rsidRPr="009E43D7" w:rsidRDefault="009D5784" w:rsidP="009D578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213</w:t>
            </w:r>
          </w:p>
        </w:tc>
        <w:tc>
          <w:tcPr>
            <w:tcW w:w="851" w:type="dxa"/>
            <w:vAlign w:val="center"/>
          </w:tcPr>
          <w:p w:rsidR="009D5784" w:rsidRPr="009E43D7" w:rsidRDefault="009D5784" w:rsidP="009D578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258</w:t>
            </w:r>
          </w:p>
        </w:tc>
        <w:tc>
          <w:tcPr>
            <w:tcW w:w="1172" w:type="dxa"/>
            <w:vAlign w:val="center"/>
          </w:tcPr>
          <w:p w:rsidR="009D5784" w:rsidRPr="009E43D7" w:rsidRDefault="009D5784" w:rsidP="009D5784">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297</w:t>
            </w:r>
          </w:p>
        </w:tc>
      </w:tr>
      <w:tr w:rsidR="00FE2C23" w:rsidRPr="009E43D7" w:rsidTr="00FA0B82">
        <w:trPr>
          <w:jc w:val="center"/>
        </w:trPr>
        <w:tc>
          <w:tcPr>
            <w:tcW w:w="607" w:type="dxa"/>
            <w:vMerge w:val="restart"/>
            <w:vAlign w:val="center"/>
          </w:tcPr>
          <w:p w:rsidR="00FE2C23" w:rsidRPr="009E43D7" w:rsidRDefault="00FE2C23"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FE2C23" w:rsidRPr="009E43D7" w:rsidRDefault="00FE2C23" w:rsidP="00FD072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Состав уходящих дымовых газов за котлом</w:t>
            </w:r>
          </w:p>
        </w:tc>
        <w:tc>
          <w:tcPr>
            <w:tcW w:w="1064" w:type="dxa"/>
            <w:vAlign w:val="center"/>
          </w:tcPr>
          <w:p w:rsidR="00FE2C23" w:rsidRPr="009E43D7" w:rsidRDefault="00FE2C23" w:rsidP="00B7112B">
            <w:pPr>
              <w:tabs>
                <w:tab w:val="left" w:pos="1800"/>
                <w:tab w:val="right" w:pos="7200"/>
              </w:tabs>
              <w:jc w:val="center"/>
              <w:rPr>
                <w:rFonts w:ascii="Times New Roman" w:hAnsi="Times New Roman" w:cs="Times New Roman"/>
                <w:i/>
                <w:sz w:val="24"/>
                <w:szCs w:val="24"/>
              </w:rPr>
            </w:pPr>
          </w:p>
        </w:tc>
        <w:tc>
          <w:tcPr>
            <w:tcW w:w="850" w:type="dxa"/>
            <w:vAlign w:val="center"/>
          </w:tcPr>
          <w:p w:rsidR="00FE2C23" w:rsidRPr="009E43D7" w:rsidRDefault="00FE2C23" w:rsidP="00623649">
            <w:pPr>
              <w:tabs>
                <w:tab w:val="left" w:pos="1800"/>
                <w:tab w:val="right" w:pos="7200"/>
              </w:tabs>
              <w:jc w:val="center"/>
              <w:rPr>
                <w:rFonts w:ascii="Times New Roman" w:hAnsi="Times New Roman" w:cs="Times New Roman"/>
                <w:i/>
                <w:sz w:val="24"/>
                <w:szCs w:val="24"/>
              </w:rPr>
            </w:pPr>
          </w:p>
        </w:tc>
        <w:tc>
          <w:tcPr>
            <w:tcW w:w="851" w:type="dxa"/>
          </w:tcPr>
          <w:p w:rsidR="00FE2C23" w:rsidRPr="009E43D7" w:rsidRDefault="00FE2C23" w:rsidP="00623649">
            <w:pPr>
              <w:tabs>
                <w:tab w:val="left" w:pos="1800"/>
                <w:tab w:val="right" w:pos="7200"/>
              </w:tabs>
              <w:jc w:val="center"/>
              <w:rPr>
                <w:rFonts w:ascii="Times New Roman" w:hAnsi="Times New Roman" w:cs="Times New Roman"/>
                <w:i/>
                <w:sz w:val="24"/>
                <w:szCs w:val="24"/>
              </w:rPr>
            </w:pPr>
          </w:p>
        </w:tc>
        <w:tc>
          <w:tcPr>
            <w:tcW w:w="1172" w:type="dxa"/>
            <w:vAlign w:val="center"/>
          </w:tcPr>
          <w:p w:rsidR="00FE2C23" w:rsidRPr="009E43D7" w:rsidRDefault="00FE2C23" w:rsidP="00623649">
            <w:pPr>
              <w:tabs>
                <w:tab w:val="left" w:pos="1800"/>
                <w:tab w:val="right" w:pos="7200"/>
              </w:tabs>
              <w:jc w:val="center"/>
              <w:rPr>
                <w:rFonts w:ascii="Times New Roman" w:hAnsi="Times New Roman" w:cs="Times New Roman"/>
                <w:i/>
                <w:sz w:val="24"/>
                <w:szCs w:val="24"/>
              </w:rPr>
            </w:pPr>
          </w:p>
        </w:tc>
      </w:tr>
      <w:tr w:rsidR="00FE2C23" w:rsidRPr="009E43D7" w:rsidTr="00FA0B82">
        <w:trPr>
          <w:jc w:val="center"/>
        </w:trPr>
        <w:tc>
          <w:tcPr>
            <w:tcW w:w="607" w:type="dxa"/>
            <w:vMerge/>
            <w:vAlign w:val="center"/>
          </w:tcPr>
          <w:p w:rsidR="00FE2C23" w:rsidRPr="009E43D7" w:rsidRDefault="00FE2C23" w:rsidP="00366035">
            <w:pPr>
              <w:pStyle w:val="a7"/>
              <w:numPr>
                <w:ilvl w:val="0"/>
                <w:numId w:val="17"/>
              </w:numPr>
              <w:tabs>
                <w:tab w:val="left" w:pos="1800"/>
                <w:tab w:val="right" w:pos="7200"/>
              </w:tabs>
              <w:ind w:left="448" w:hanging="454"/>
              <w:jc w:val="center"/>
              <w:rPr>
                <w:rFonts w:ascii="Times New Roman" w:hAnsi="Times New Roman" w:cs="Times New Roman"/>
                <w:b/>
                <w:sz w:val="24"/>
                <w:szCs w:val="24"/>
              </w:rPr>
            </w:pPr>
          </w:p>
        </w:tc>
        <w:tc>
          <w:tcPr>
            <w:tcW w:w="4890" w:type="dxa"/>
            <w:tcBorders>
              <w:top w:val="nil"/>
            </w:tcBorders>
            <w:vAlign w:val="center"/>
          </w:tcPr>
          <w:p w:rsidR="00FE2C23" w:rsidRPr="009E43D7" w:rsidRDefault="00FE2C23" w:rsidP="00B7112B">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Углекислый газ СО</w:t>
            </w:r>
            <w:r w:rsidRPr="009E43D7">
              <w:rPr>
                <w:rFonts w:ascii="Times New Roman" w:hAnsi="Times New Roman" w:cs="Times New Roman"/>
                <w:sz w:val="24"/>
                <w:szCs w:val="24"/>
                <w:vertAlign w:val="subscript"/>
              </w:rPr>
              <w:t>2</w:t>
            </w:r>
          </w:p>
        </w:tc>
        <w:tc>
          <w:tcPr>
            <w:tcW w:w="1064" w:type="dxa"/>
            <w:tcBorders>
              <w:top w:val="nil"/>
            </w:tcBorders>
            <w:vAlign w:val="center"/>
          </w:tcPr>
          <w:p w:rsidR="00FE2C23" w:rsidRPr="009E43D7" w:rsidRDefault="00FE2C23"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850" w:type="dxa"/>
            <w:vAlign w:val="center"/>
          </w:tcPr>
          <w:p w:rsidR="00FE2C23" w:rsidRPr="009E43D7" w:rsidRDefault="00FE2C23"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7,8</w:t>
            </w:r>
          </w:p>
        </w:tc>
        <w:tc>
          <w:tcPr>
            <w:tcW w:w="851" w:type="dxa"/>
          </w:tcPr>
          <w:p w:rsidR="00FE2C23" w:rsidRPr="009E43D7" w:rsidRDefault="00FE2C23"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8,8</w:t>
            </w:r>
          </w:p>
        </w:tc>
        <w:tc>
          <w:tcPr>
            <w:tcW w:w="1172" w:type="dxa"/>
            <w:vAlign w:val="center"/>
          </w:tcPr>
          <w:p w:rsidR="00FE2C23" w:rsidRPr="009E43D7" w:rsidRDefault="00FE2C23"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10,0</w:t>
            </w:r>
          </w:p>
        </w:tc>
      </w:tr>
      <w:tr w:rsidR="00FE2C23" w:rsidRPr="009E43D7" w:rsidTr="00FA0B82">
        <w:trPr>
          <w:jc w:val="center"/>
        </w:trPr>
        <w:tc>
          <w:tcPr>
            <w:tcW w:w="607" w:type="dxa"/>
            <w:vMerge/>
            <w:vAlign w:val="center"/>
          </w:tcPr>
          <w:p w:rsidR="00FE2C23" w:rsidRPr="009E43D7" w:rsidRDefault="00FE2C23" w:rsidP="00366035">
            <w:pPr>
              <w:pStyle w:val="a7"/>
              <w:numPr>
                <w:ilvl w:val="0"/>
                <w:numId w:val="17"/>
              </w:numPr>
              <w:tabs>
                <w:tab w:val="left" w:pos="1800"/>
                <w:tab w:val="right" w:pos="7200"/>
              </w:tabs>
              <w:ind w:left="448" w:hanging="454"/>
              <w:jc w:val="center"/>
              <w:rPr>
                <w:rFonts w:ascii="Times New Roman" w:hAnsi="Times New Roman" w:cs="Times New Roman"/>
                <w:b/>
                <w:sz w:val="24"/>
                <w:szCs w:val="24"/>
              </w:rPr>
            </w:pPr>
          </w:p>
        </w:tc>
        <w:tc>
          <w:tcPr>
            <w:tcW w:w="4890" w:type="dxa"/>
            <w:vAlign w:val="center"/>
          </w:tcPr>
          <w:p w:rsidR="00FE2C23" w:rsidRPr="009E43D7" w:rsidRDefault="00FE2C23" w:rsidP="00B7112B">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Кислород О</w:t>
            </w:r>
            <w:r w:rsidRPr="009E43D7">
              <w:rPr>
                <w:rFonts w:ascii="Times New Roman" w:hAnsi="Times New Roman" w:cs="Times New Roman"/>
                <w:sz w:val="24"/>
                <w:szCs w:val="24"/>
                <w:vertAlign w:val="subscript"/>
              </w:rPr>
              <w:t>2</w:t>
            </w:r>
            <w:r w:rsidRPr="009E43D7">
              <w:rPr>
                <w:rFonts w:ascii="Times New Roman" w:hAnsi="Times New Roman" w:cs="Times New Roman"/>
                <w:sz w:val="24"/>
                <w:szCs w:val="24"/>
              </w:rPr>
              <w:t xml:space="preserve"> </w:t>
            </w:r>
          </w:p>
        </w:tc>
        <w:tc>
          <w:tcPr>
            <w:tcW w:w="1064" w:type="dxa"/>
            <w:vAlign w:val="center"/>
          </w:tcPr>
          <w:p w:rsidR="00FE2C23" w:rsidRPr="009E43D7" w:rsidRDefault="00FE2C23"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850" w:type="dxa"/>
            <w:vAlign w:val="center"/>
          </w:tcPr>
          <w:p w:rsidR="00FE2C23" w:rsidRPr="009E43D7" w:rsidRDefault="00FE2C23"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12,3</w:t>
            </w:r>
          </w:p>
        </w:tc>
        <w:tc>
          <w:tcPr>
            <w:tcW w:w="851" w:type="dxa"/>
          </w:tcPr>
          <w:p w:rsidR="00FE2C23" w:rsidRPr="009E43D7" w:rsidRDefault="00FE2C23"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11,2</w:t>
            </w:r>
          </w:p>
        </w:tc>
        <w:tc>
          <w:tcPr>
            <w:tcW w:w="1172" w:type="dxa"/>
            <w:vAlign w:val="center"/>
          </w:tcPr>
          <w:p w:rsidR="00FE2C23" w:rsidRPr="009E43D7" w:rsidRDefault="00FE2C23"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5,7</w:t>
            </w:r>
          </w:p>
        </w:tc>
      </w:tr>
      <w:tr w:rsidR="00FE2C23" w:rsidRPr="009E43D7" w:rsidTr="00FA0B82">
        <w:trPr>
          <w:jc w:val="center"/>
        </w:trPr>
        <w:tc>
          <w:tcPr>
            <w:tcW w:w="607" w:type="dxa"/>
            <w:vMerge/>
            <w:vAlign w:val="center"/>
          </w:tcPr>
          <w:p w:rsidR="00FE2C23" w:rsidRPr="009E43D7" w:rsidRDefault="00FE2C23" w:rsidP="00366035">
            <w:pPr>
              <w:pStyle w:val="a7"/>
              <w:numPr>
                <w:ilvl w:val="0"/>
                <w:numId w:val="17"/>
              </w:numPr>
              <w:tabs>
                <w:tab w:val="left" w:pos="1800"/>
                <w:tab w:val="right" w:pos="7200"/>
              </w:tabs>
              <w:ind w:left="448" w:hanging="454"/>
              <w:jc w:val="center"/>
              <w:rPr>
                <w:rFonts w:ascii="Times New Roman" w:hAnsi="Times New Roman" w:cs="Times New Roman"/>
                <w:b/>
                <w:sz w:val="24"/>
                <w:szCs w:val="24"/>
              </w:rPr>
            </w:pPr>
          </w:p>
        </w:tc>
        <w:tc>
          <w:tcPr>
            <w:tcW w:w="4890" w:type="dxa"/>
            <w:vAlign w:val="center"/>
          </w:tcPr>
          <w:p w:rsidR="00FE2C23" w:rsidRPr="009E43D7" w:rsidRDefault="00FE2C23" w:rsidP="00B7112B">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Окись углерода СО</w:t>
            </w:r>
          </w:p>
        </w:tc>
        <w:tc>
          <w:tcPr>
            <w:tcW w:w="1064" w:type="dxa"/>
            <w:vAlign w:val="center"/>
          </w:tcPr>
          <w:p w:rsidR="00FE2C23" w:rsidRPr="009E43D7" w:rsidRDefault="00FE2C23" w:rsidP="00335F37">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ppm</w:t>
            </w:r>
          </w:p>
        </w:tc>
        <w:tc>
          <w:tcPr>
            <w:tcW w:w="850" w:type="dxa"/>
            <w:vAlign w:val="center"/>
          </w:tcPr>
          <w:p w:rsidR="00FE2C23" w:rsidRPr="009E43D7" w:rsidRDefault="00FE2C23" w:rsidP="00335F37">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173</w:t>
            </w:r>
          </w:p>
        </w:tc>
        <w:tc>
          <w:tcPr>
            <w:tcW w:w="851" w:type="dxa"/>
          </w:tcPr>
          <w:p w:rsidR="00FE2C23" w:rsidRPr="009E43D7" w:rsidRDefault="00FE2C23" w:rsidP="00335F37">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185</w:t>
            </w:r>
          </w:p>
        </w:tc>
        <w:tc>
          <w:tcPr>
            <w:tcW w:w="1172" w:type="dxa"/>
            <w:vAlign w:val="center"/>
          </w:tcPr>
          <w:p w:rsidR="00FE2C23" w:rsidRPr="009E43D7" w:rsidRDefault="00FE2C23" w:rsidP="00335F37">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189</w:t>
            </w:r>
          </w:p>
        </w:tc>
      </w:tr>
      <w:tr w:rsidR="00FE2C23" w:rsidRPr="009E43D7" w:rsidTr="00FA0B82">
        <w:trPr>
          <w:jc w:val="center"/>
        </w:trPr>
        <w:tc>
          <w:tcPr>
            <w:tcW w:w="607" w:type="dxa"/>
            <w:vMerge/>
            <w:vAlign w:val="center"/>
          </w:tcPr>
          <w:p w:rsidR="00FE2C23" w:rsidRPr="009E43D7" w:rsidRDefault="00FE2C23" w:rsidP="00366035">
            <w:pPr>
              <w:pStyle w:val="a7"/>
              <w:numPr>
                <w:ilvl w:val="0"/>
                <w:numId w:val="17"/>
              </w:numPr>
              <w:tabs>
                <w:tab w:val="left" w:pos="1800"/>
                <w:tab w:val="right" w:pos="7200"/>
              </w:tabs>
              <w:ind w:left="448" w:hanging="454"/>
              <w:jc w:val="center"/>
              <w:rPr>
                <w:rFonts w:ascii="Times New Roman" w:hAnsi="Times New Roman" w:cs="Times New Roman"/>
                <w:b/>
                <w:sz w:val="24"/>
                <w:szCs w:val="24"/>
              </w:rPr>
            </w:pPr>
          </w:p>
        </w:tc>
        <w:tc>
          <w:tcPr>
            <w:tcW w:w="4890" w:type="dxa"/>
            <w:vAlign w:val="center"/>
          </w:tcPr>
          <w:p w:rsidR="00FE2C23" w:rsidRPr="009E43D7" w:rsidRDefault="00FE2C23" w:rsidP="00335F37">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Оксид азота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rPr>
              <w:t>х</w:t>
            </w:r>
          </w:p>
        </w:tc>
        <w:tc>
          <w:tcPr>
            <w:tcW w:w="1064" w:type="dxa"/>
            <w:vAlign w:val="center"/>
          </w:tcPr>
          <w:p w:rsidR="00FE2C23" w:rsidRPr="009E43D7" w:rsidRDefault="00FE2C23" w:rsidP="00335F37">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lang w:val="en-US"/>
              </w:rPr>
              <w:t>ppm</w:t>
            </w:r>
          </w:p>
        </w:tc>
        <w:tc>
          <w:tcPr>
            <w:tcW w:w="850" w:type="dxa"/>
            <w:vAlign w:val="center"/>
          </w:tcPr>
          <w:p w:rsidR="00FE2C23" w:rsidRPr="009E43D7" w:rsidRDefault="00FE2C23" w:rsidP="00335F37">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32</w:t>
            </w:r>
          </w:p>
        </w:tc>
        <w:tc>
          <w:tcPr>
            <w:tcW w:w="851" w:type="dxa"/>
          </w:tcPr>
          <w:p w:rsidR="00FE2C23" w:rsidRPr="009E43D7" w:rsidRDefault="00FE2C23" w:rsidP="00335F37">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36</w:t>
            </w:r>
          </w:p>
        </w:tc>
        <w:tc>
          <w:tcPr>
            <w:tcW w:w="1172" w:type="dxa"/>
            <w:vAlign w:val="center"/>
          </w:tcPr>
          <w:p w:rsidR="00FE2C23" w:rsidRPr="009E43D7" w:rsidRDefault="00FE2C23" w:rsidP="00335F37">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44</w:t>
            </w:r>
          </w:p>
        </w:tc>
      </w:tr>
      <w:tr w:rsidR="00FD0728" w:rsidRPr="009E43D7" w:rsidTr="00FA0B82">
        <w:trPr>
          <w:jc w:val="center"/>
        </w:trPr>
        <w:tc>
          <w:tcPr>
            <w:tcW w:w="607" w:type="dxa"/>
            <w:vAlign w:val="center"/>
          </w:tcPr>
          <w:p w:rsidR="009D5784" w:rsidRPr="009E43D7" w:rsidRDefault="009D578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5784" w:rsidRPr="009E43D7" w:rsidRDefault="009D5784" w:rsidP="00370BE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Коэффициент избытка воздуха</w:t>
            </w:r>
            <w:r w:rsidR="00B7112B" w:rsidRPr="009E43D7">
              <w:rPr>
                <w:rFonts w:ascii="Times New Roman" w:hAnsi="Times New Roman" w:cs="Times New Roman"/>
                <w:sz w:val="24"/>
                <w:szCs w:val="24"/>
              </w:rPr>
              <w:t xml:space="preserve"> за котлом</w:t>
            </w:r>
          </w:p>
        </w:tc>
        <w:tc>
          <w:tcPr>
            <w:tcW w:w="1064" w:type="dxa"/>
            <w:vAlign w:val="center"/>
          </w:tcPr>
          <w:p w:rsidR="009D5784" w:rsidRPr="009E43D7" w:rsidRDefault="009D578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б/р</w:t>
            </w:r>
          </w:p>
        </w:tc>
        <w:tc>
          <w:tcPr>
            <w:tcW w:w="850" w:type="dxa"/>
            <w:vAlign w:val="center"/>
          </w:tcPr>
          <w:p w:rsidR="009D5784" w:rsidRPr="009E43D7" w:rsidRDefault="00B7112B"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2,38</w:t>
            </w:r>
          </w:p>
        </w:tc>
        <w:tc>
          <w:tcPr>
            <w:tcW w:w="851" w:type="dxa"/>
          </w:tcPr>
          <w:p w:rsidR="009D5784" w:rsidRPr="009E43D7" w:rsidRDefault="00B7112B"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2,11</w:t>
            </w:r>
          </w:p>
        </w:tc>
        <w:tc>
          <w:tcPr>
            <w:tcW w:w="1172" w:type="dxa"/>
            <w:vAlign w:val="center"/>
          </w:tcPr>
          <w:p w:rsidR="009D5784" w:rsidRPr="009E43D7" w:rsidRDefault="00B7112B" w:rsidP="00B7112B">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1,85</w:t>
            </w:r>
          </w:p>
        </w:tc>
      </w:tr>
      <w:tr w:rsidR="00FD0728" w:rsidRPr="009E43D7" w:rsidTr="00FA0B82">
        <w:trPr>
          <w:jc w:val="center"/>
        </w:trPr>
        <w:tc>
          <w:tcPr>
            <w:tcW w:w="607" w:type="dxa"/>
            <w:vAlign w:val="center"/>
          </w:tcPr>
          <w:p w:rsidR="009D5784" w:rsidRPr="009E43D7" w:rsidRDefault="009D578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5784" w:rsidRPr="009E43D7" w:rsidRDefault="009D5784" w:rsidP="00B7112B">
            <w:pPr>
              <w:tabs>
                <w:tab w:val="left" w:pos="1800"/>
                <w:tab w:val="right" w:pos="7200"/>
              </w:tabs>
              <w:rPr>
                <w:rFonts w:ascii="Times New Roman" w:hAnsi="Times New Roman" w:cs="Times New Roman"/>
                <w:b/>
                <w:sz w:val="24"/>
                <w:szCs w:val="24"/>
              </w:rPr>
            </w:pPr>
            <w:r w:rsidRPr="009E43D7">
              <w:rPr>
                <w:rFonts w:ascii="Times New Roman" w:hAnsi="Times New Roman" w:cs="Times New Roman"/>
                <w:sz w:val="24"/>
                <w:szCs w:val="24"/>
              </w:rPr>
              <w:t xml:space="preserve">Коэффициент </w:t>
            </w:r>
            <w:r w:rsidR="00B7112B" w:rsidRPr="009E43D7">
              <w:rPr>
                <w:rFonts w:ascii="Times New Roman" w:hAnsi="Times New Roman" w:cs="Times New Roman"/>
                <w:sz w:val="24"/>
                <w:szCs w:val="24"/>
              </w:rPr>
              <w:t>полезного действия брутто</w:t>
            </w:r>
          </w:p>
        </w:tc>
        <w:tc>
          <w:tcPr>
            <w:tcW w:w="1064" w:type="dxa"/>
            <w:vAlign w:val="center"/>
          </w:tcPr>
          <w:p w:rsidR="009D5784" w:rsidRPr="009E43D7" w:rsidRDefault="00B7112B" w:rsidP="00F838AD">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w:t>
            </w:r>
          </w:p>
        </w:tc>
        <w:tc>
          <w:tcPr>
            <w:tcW w:w="850" w:type="dxa"/>
            <w:vAlign w:val="center"/>
          </w:tcPr>
          <w:p w:rsidR="009D5784" w:rsidRPr="009E43D7" w:rsidRDefault="00B7112B"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61,1</w:t>
            </w:r>
          </w:p>
        </w:tc>
        <w:tc>
          <w:tcPr>
            <w:tcW w:w="851" w:type="dxa"/>
          </w:tcPr>
          <w:p w:rsidR="009D5784" w:rsidRPr="009E43D7" w:rsidRDefault="00B7112B"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66,3</w:t>
            </w:r>
          </w:p>
        </w:tc>
        <w:tc>
          <w:tcPr>
            <w:tcW w:w="1172" w:type="dxa"/>
            <w:vAlign w:val="center"/>
          </w:tcPr>
          <w:p w:rsidR="009D5784" w:rsidRPr="009E43D7" w:rsidRDefault="00B7112B"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68,0</w:t>
            </w:r>
          </w:p>
        </w:tc>
      </w:tr>
      <w:tr w:rsidR="00B7112B" w:rsidRPr="009E43D7" w:rsidTr="00FA0B82">
        <w:trPr>
          <w:jc w:val="center"/>
        </w:trPr>
        <w:tc>
          <w:tcPr>
            <w:tcW w:w="607" w:type="dxa"/>
            <w:vAlign w:val="center"/>
          </w:tcPr>
          <w:p w:rsidR="00B7112B" w:rsidRPr="009E43D7" w:rsidRDefault="00B7112B"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B7112B" w:rsidRPr="009E43D7" w:rsidRDefault="00B7112B" w:rsidP="00B7112B">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условного топлива на 1 Гкал тепла</w:t>
            </w:r>
          </w:p>
        </w:tc>
        <w:tc>
          <w:tcPr>
            <w:tcW w:w="1064" w:type="dxa"/>
            <w:vAlign w:val="center"/>
          </w:tcPr>
          <w:p w:rsidR="00B7112B" w:rsidRPr="009E43D7" w:rsidRDefault="00B7112B"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 xml:space="preserve">кг </w:t>
            </w:r>
            <w:proofErr w:type="spellStart"/>
            <w:r w:rsidRPr="009E43D7">
              <w:rPr>
                <w:rFonts w:ascii="Times New Roman" w:hAnsi="Times New Roman" w:cs="Times New Roman"/>
                <w:sz w:val="24"/>
                <w:szCs w:val="24"/>
              </w:rPr>
              <w:t>ут</w:t>
            </w:r>
            <w:proofErr w:type="spellEnd"/>
            <w:r w:rsidRPr="009E43D7">
              <w:rPr>
                <w:rFonts w:ascii="Times New Roman" w:hAnsi="Times New Roman" w:cs="Times New Roman"/>
                <w:sz w:val="24"/>
                <w:szCs w:val="24"/>
              </w:rPr>
              <w:t>/Гкал</w:t>
            </w:r>
          </w:p>
        </w:tc>
        <w:tc>
          <w:tcPr>
            <w:tcW w:w="850" w:type="dxa"/>
            <w:vAlign w:val="center"/>
          </w:tcPr>
          <w:p w:rsidR="00B7112B" w:rsidRPr="009E43D7" w:rsidRDefault="009D09A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233,9</w:t>
            </w:r>
          </w:p>
        </w:tc>
        <w:tc>
          <w:tcPr>
            <w:tcW w:w="851" w:type="dxa"/>
            <w:vAlign w:val="center"/>
          </w:tcPr>
          <w:p w:rsidR="00B7112B" w:rsidRPr="009E43D7" w:rsidRDefault="009D09A4"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215,4</w:t>
            </w:r>
          </w:p>
        </w:tc>
        <w:tc>
          <w:tcPr>
            <w:tcW w:w="1172" w:type="dxa"/>
            <w:vAlign w:val="center"/>
          </w:tcPr>
          <w:p w:rsidR="009D09A4" w:rsidRPr="009E43D7" w:rsidRDefault="009D09A4" w:rsidP="005229C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210</w:t>
            </w:r>
            <w:r w:rsidR="005229C4" w:rsidRPr="009E43D7">
              <w:rPr>
                <w:rFonts w:ascii="Times New Roman" w:hAnsi="Times New Roman" w:cs="Times New Roman"/>
                <w:sz w:val="24"/>
                <w:szCs w:val="24"/>
              </w:rPr>
              <w:t>,</w:t>
            </w:r>
            <w:r w:rsidRPr="009E43D7">
              <w:rPr>
                <w:rFonts w:ascii="Times New Roman" w:hAnsi="Times New Roman" w:cs="Times New Roman"/>
                <w:sz w:val="24"/>
                <w:szCs w:val="24"/>
              </w:rPr>
              <w:t>0</w:t>
            </w:r>
          </w:p>
        </w:tc>
      </w:tr>
      <w:tr w:rsidR="009D09A4" w:rsidRPr="009E43D7" w:rsidTr="00FA0B82">
        <w:trPr>
          <w:jc w:val="center"/>
        </w:trPr>
        <w:tc>
          <w:tcPr>
            <w:tcW w:w="607" w:type="dxa"/>
            <w:vAlign w:val="center"/>
          </w:tcPr>
          <w:p w:rsidR="009D09A4" w:rsidRPr="009E43D7" w:rsidRDefault="009D09A4"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9D09A4" w:rsidRPr="009E43D7" w:rsidRDefault="009D09A4" w:rsidP="00B7112B">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Концентрация СО в уходящих</w:t>
            </w:r>
            <w:r w:rsidR="00FA0B82" w:rsidRPr="009E43D7">
              <w:rPr>
                <w:rFonts w:ascii="Times New Roman" w:hAnsi="Times New Roman" w:cs="Times New Roman"/>
                <w:sz w:val="24"/>
                <w:szCs w:val="24"/>
              </w:rPr>
              <w:t xml:space="preserve"> </w:t>
            </w:r>
            <w:r w:rsidRPr="009E43D7">
              <w:rPr>
                <w:rFonts w:ascii="Times New Roman" w:hAnsi="Times New Roman" w:cs="Times New Roman"/>
                <w:sz w:val="24"/>
                <w:szCs w:val="24"/>
              </w:rPr>
              <w:t>газах в пересчёте на коэффициент избытка воздуха</w:t>
            </w:r>
            <w:r w:rsidR="00700423" w:rsidRPr="009E43D7">
              <w:rPr>
                <w:rFonts w:ascii="Times New Roman" w:hAnsi="Times New Roman" w:cs="Times New Roman"/>
                <w:sz w:val="24"/>
                <w:szCs w:val="24"/>
              </w:rPr>
              <w:t>, равный 1</w:t>
            </w:r>
          </w:p>
        </w:tc>
        <w:tc>
          <w:tcPr>
            <w:tcW w:w="1064" w:type="dxa"/>
            <w:vAlign w:val="center"/>
          </w:tcPr>
          <w:p w:rsidR="009D09A4" w:rsidRPr="009E43D7" w:rsidRDefault="00700423"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850" w:type="dxa"/>
            <w:vAlign w:val="center"/>
          </w:tcPr>
          <w:p w:rsidR="009D09A4" w:rsidRPr="009E43D7" w:rsidRDefault="00FD0728"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521,2</w:t>
            </w:r>
          </w:p>
        </w:tc>
        <w:tc>
          <w:tcPr>
            <w:tcW w:w="851" w:type="dxa"/>
            <w:vAlign w:val="center"/>
          </w:tcPr>
          <w:p w:rsidR="009D09A4" w:rsidRPr="009E43D7" w:rsidRDefault="00FD0728"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494,0</w:t>
            </w:r>
          </w:p>
        </w:tc>
        <w:tc>
          <w:tcPr>
            <w:tcW w:w="1172" w:type="dxa"/>
            <w:vAlign w:val="center"/>
          </w:tcPr>
          <w:p w:rsidR="009D09A4" w:rsidRPr="009E43D7" w:rsidRDefault="00FD0728"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444,2</w:t>
            </w:r>
          </w:p>
        </w:tc>
      </w:tr>
      <w:tr w:rsidR="00FD0728" w:rsidRPr="009E43D7" w:rsidTr="00FA0B82">
        <w:trPr>
          <w:jc w:val="center"/>
        </w:trPr>
        <w:tc>
          <w:tcPr>
            <w:tcW w:w="607" w:type="dxa"/>
            <w:vAlign w:val="center"/>
          </w:tcPr>
          <w:p w:rsidR="00FD0728" w:rsidRPr="009E43D7" w:rsidRDefault="00FD0728" w:rsidP="00366035">
            <w:pPr>
              <w:pStyle w:val="a7"/>
              <w:numPr>
                <w:ilvl w:val="0"/>
                <w:numId w:val="17"/>
              </w:numPr>
              <w:tabs>
                <w:tab w:val="left" w:pos="1800"/>
                <w:tab w:val="right" w:pos="7200"/>
              </w:tabs>
              <w:ind w:left="448" w:hanging="454"/>
              <w:jc w:val="center"/>
              <w:rPr>
                <w:rFonts w:ascii="Times New Roman" w:hAnsi="Times New Roman" w:cs="Times New Roman"/>
                <w:sz w:val="24"/>
                <w:szCs w:val="24"/>
              </w:rPr>
            </w:pPr>
          </w:p>
        </w:tc>
        <w:tc>
          <w:tcPr>
            <w:tcW w:w="4890" w:type="dxa"/>
            <w:vAlign w:val="center"/>
          </w:tcPr>
          <w:p w:rsidR="00FD0728" w:rsidRPr="009E43D7" w:rsidRDefault="00FD0728" w:rsidP="00FD0728">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Концентрация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lang w:val="en-US"/>
              </w:rPr>
              <w:t>x</w:t>
            </w:r>
            <w:r w:rsidRPr="009E43D7">
              <w:rPr>
                <w:rFonts w:ascii="Times New Roman" w:hAnsi="Times New Roman" w:cs="Times New Roman"/>
                <w:sz w:val="24"/>
                <w:szCs w:val="24"/>
              </w:rPr>
              <w:t xml:space="preserve"> в уходящих</w:t>
            </w:r>
            <w:r w:rsidR="00FA0B82" w:rsidRPr="009E43D7">
              <w:rPr>
                <w:rFonts w:ascii="Times New Roman" w:hAnsi="Times New Roman" w:cs="Times New Roman"/>
                <w:sz w:val="24"/>
                <w:szCs w:val="24"/>
              </w:rPr>
              <w:t xml:space="preserve"> </w:t>
            </w:r>
            <w:r w:rsidRPr="009E43D7">
              <w:rPr>
                <w:rFonts w:ascii="Times New Roman" w:hAnsi="Times New Roman" w:cs="Times New Roman"/>
                <w:sz w:val="24"/>
                <w:szCs w:val="24"/>
              </w:rPr>
              <w:t>газах в пересчёте на коэффициент избытка воздуха, равный 1</w:t>
            </w:r>
          </w:p>
        </w:tc>
        <w:tc>
          <w:tcPr>
            <w:tcW w:w="1064" w:type="dxa"/>
            <w:vAlign w:val="center"/>
          </w:tcPr>
          <w:p w:rsidR="00FD0728" w:rsidRPr="009E43D7" w:rsidRDefault="00FD0728"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850" w:type="dxa"/>
            <w:vAlign w:val="center"/>
          </w:tcPr>
          <w:p w:rsidR="00FD0728" w:rsidRPr="009E43D7" w:rsidRDefault="00FD0728" w:rsidP="00FD0728">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158</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1</w:t>
            </w:r>
          </w:p>
        </w:tc>
        <w:tc>
          <w:tcPr>
            <w:tcW w:w="851" w:type="dxa"/>
            <w:vAlign w:val="center"/>
          </w:tcPr>
          <w:p w:rsidR="00FD0728" w:rsidRPr="009E43D7" w:rsidRDefault="00FD0728"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157,7</w:t>
            </w:r>
          </w:p>
        </w:tc>
        <w:tc>
          <w:tcPr>
            <w:tcW w:w="1172" w:type="dxa"/>
            <w:vAlign w:val="center"/>
          </w:tcPr>
          <w:p w:rsidR="00FD0728" w:rsidRPr="009E43D7" w:rsidRDefault="00FD0728" w:rsidP="00F838AD">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169,6</w:t>
            </w:r>
          </w:p>
        </w:tc>
      </w:tr>
    </w:tbl>
    <w:p w:rsidR="00977ACA" w:rsidRDefault="00977ACA" w:rsidP="00FA0B82">
      <w:pPr>
        <w:spacing w:before="360" w:after="0" w:line="240" w:lineRule="auto"/>
        <w:ind w:left="5664" w:hanging="5664"/>
        <w:jc w:val="center"/>
        <w:rPr>
          <w:rFonts w:ascii="Times New Roman" w:hAnsi="Times New Roman" w:cs="Times New Roman"/>
          <w:sz w:val="24"/>
          <w:szCs w:val="24"/>
        </w:rPr>
      </w:pPr>
      <w:r w:rsidRPr="00977ACA">
        <w:rPr>
          <w:rFonts w:ascii="Times New Roman" w:hAnsi="Times New Roman" w:cs="Times New Roman"/>
          <w:sz w:val="24"/>
          <w:szCs w:val="24"/>
        </w:rPr>
        <w:t>Руководитель наладочных работ ООО «</w:t>
      </w:r>
      <w:proofErr w:type="spellStart"/>
      <w:r w:rsidRPr="00977ACA">
        <w:rPr>
          <w:rFonts w:ascii="Times New Roman" w:hAnsi="Times New Roman" w:cs="Times New Roman"/>
          <w:sz w:val="24"/>
          <w:szCs w:val="24"/>
        </w:rPr>
        <w:t>Оптима</w:t>
      </w:r>
      <w:proofErr w:type="spellEnd"/>
      <w:r w:rsidRPr="00977ACA">
        <w:rPr>
          <w:rFonts w:ascii="Times New Roman" w:hAnsi="Times New Roman" w:cs="Times New Roman"/>
          <w:sz w:val="24"/>
          <w:szCs w:val="24"/>
        </w:rPr>
        <w:t>-</w:t>
      </w:r>
      <w:proofErr w:type="gramStart"/>
      <w:r w:rsidRPr="00977ACA">
        <w:rPr>
          <w:rFonts w:ascii="Times New Roman" w:hAnsi="Times New Roman" w:cs="Times New Roman"/>
          <w:sz w:val="24"/>
          <w:szCs w:val="24"/>
        </w:rPr>
        <w:t>ЭС»</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E43D7">
        <w:rPr>
          <w:rFonts w:ascii="Times New Roman" w:hAnsi="Times New Roman" w:cs="Times New Roman"/>
          <w:sz w:val="24"/>
          <w:szCs w:val="24"/>
        </w:rPr>
        <w:t>/ Заяц К.П./</w:t>
      </w:r>
      <w:r w:rsidR="00FA0B82" w:rsidRPr="009E43D7">
        <w:rPr>
          <w:rFonts w:ascii="Times New Roman" w:hAnsi="Times New Roman" w:cs="Times New Roman"/>
          <w:sz w:val="24"/>
          <w:szCs w:val="24"/>
        </w:rPr>
        <w:t xml:space="preserve">                            </w:t>
      </w:r>
    </w:p>
    <w:p w:rsidR="00FA0B82" w:rsidRPr="009E43D7" w:rsidRDefault="00FA0B82" w:rsidP="00FA0B82">
      <w:pPr>
        <w:spacing w:before="360" w:after="0" w:line="240" w:lineRule="auto"/>
        <w:ind w:left="5664" w:hanging="5664"/>
        <w:jc w:val="center"/>
        <w:rPr>
          <w:rFonts w:ascii="Times New Roman" w:hAnsi="Times New Roman" w:cs="Times New Roman"/>
          <w:sz w:val="24"/>
          <w:szCs w:val="24"/>
        </w:rPr>
        <w:sectPr w:rsidR="00FA0B82" w:rsidRPr="009E43D7" w:rsidSect="00500F44">
          <w:pgSz w:w="11906" w:h="16838"/>
          <w:pgMar w:top="709" w:right="1133" w:bottom="851" w:left="1418" w:header="284" w:footer="206"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r w:rsidRPr="009E43D7">
        <w:rPr>
          <w:rFonts w:ascii="Times New Roman" w:hAnsi="Times New Roman" w:cs="Times New Roman"/>
          <w:sz w:val="24"/>
          <w:szCs w:val="24"/>
        </w:rPr>
        <w:t>М.П.</w:t>
      </w:r>
    </w:p>
    <w:p w:rsidR="006E6A63" w:rsidRPr="009E43D7" w:rsidRDefault="00C57248" w:rsidP="006E6A63">
      <w:pPr>
        <w:jc w:val="center"/>
        <w:rPr>
          <w:rFonts w:ascii="Times New Roman" w:hAnsi="Times New Roman" w:cs="Times New Roman"/>
          <w:sz w:val="24"/>
          <w:szCs w:val="24"/>
          <w:lang w:val="en-US"/>
        </w:rPr>
      </w:pPr>
      <w:r w:rsidRPr="009E43D7">
        <w:rPr>
          <w:rFonts w:ascii="Times New Roman" w:hAnsi="Times New Roman" w:cs="Times New Roman"/>
          <w:noProof/>
          <w:sz w:val="24"/>
          <w:szCs w:val="24"/>
        </w:rPr>
        <w:lastRenderedPageBreak/>
        <w:drawing>
          <wp:inline distT="0" distB="0" distL="0" distR="0">
            <wp:extent cx="6819900" cy="5518150"/>
            <wp:effectExtent l="19050" t="0" r="1905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6A63" w:rsidRPr="009E43D7" w:rsidRDefault="006E6A63" w:rsidP="006E6A63">
      <w:pPr>
        <w:pStyle w:val="1"/>
        <w:jc w:val="center"/>
        <w:rPr>
          <w:rFonts w:ascii="Times New Roman" w:hAnsi="Times New Roman" w:cs="Times New Roman"/>
          <w:sz w:val="24"/>
          <w:szCs w:val="24"/>
        </w:rPr>
      </w:pPr>
      <w:bookmarkStart w:id="7" w:name="_Toc498701680"/>
      <w:r w:rsidRPr="009E43D7">
        <w:rPr>
          <w:rFonts w:ascii="Times New Roman" w:hAnsi="Times New Roman" w:cs="Times New Roman"/>
          <w:sz w:val="24"/>
          <w:szCs w:val="24"/>
        </w:rPr>
        <w:t>Соотношение Расход топлива - Коэффициент избытка воздуха за котлом. Для котла №1.</w:t>
      </w:r>
      <w:bookmarkEnd w:id="7"/>
    </w:p>
    <w:p w:rsidR="006E6A63" w:rsidRPr="009E43D7" w:rsidRDefault="006E6A63" w:rsidP="006E6A63">
      <w:pPr>
        <w:jc w:val="center"/>
        <w:rPr>
          <w:rFonts w:ascii="Times New Roman" w:hAnsi="Times New Roman" w:cs="Times New Roman"/>
          <w:sz w:val="24"/>
          <w:szCs w:val="24"/>
        </w:rPr>
        <w:sectPr w:rsidR="006E6A63" w:rsidRPr="009E43D7" w:rsidSect="006E6A63">
          <w:pgSz w:w="16838" w:h="11906" w:orient="landscape"/>
          <w:pgMar w:top="1418" w:right="709" w:bottom="1134" w:left="340" w:header="709" w:footer="544"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tbl>
      <w:tblPr>
        <w:tblW w:w="4961" w:type="dxa"/>
        <w:tblInd w:w="4928" w:type="dxa"/>
        <w:tblLayout w:type="fixed"/>
        <w:tblLook w:val="0000" w:firstRow="0" w:lastRow="0" w:firstColumn="0" w:lastColumn="0" w:noHBand="0" w:noVBand="0"/>
      </w:tblPr>
      <w:tblGrid>
        <w:gridCol w:w="1559"/>
        <w:gridCol w:w="2268"/>
        <w:gridCol w:w="1134"/>
      </w:tblGrid>
      <w:tr w:rsidR="00C414C7" w:rsidRPr="009E43D7" w:rsidTr="00915390">
        <w:trPr>
          <w:trHeight w:val="303"/>
        </w:trPr>
        <w:tc>
          <w:tcPr>
            <w:tcW w:w="4961" w:type="dxa"/>
            <w:gridSpan w:val="3"/>
          </w:tcPr>
          <w:p w:rsidR="00C414C7" w:rsidRPr="009E43D7" w:rsidRDefault="00C414C7"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lastRenderedPageBreak/>
              <w:t>УТВЕРЖДАЮ</w:t>
            </w:r>
          </w:p>
        </w:tc>
      </w:tr>
      <w:tr w:rsidR="00C414C7" w:rsidRPr="009E43D7" w:rsidTr="00915390">
        <w:trPr>
          <w:trHeight w:val="562"/>
        </w:trPr>
        <w:tc>
          <w:tcPr>
            <w:tcW w:w="4961" w:type="dxa"/>
            <w:gridSpan w:val="3"/>
          </w:tcPr>
          <w:p w:rsidR="00C414C7" w:rsidRPr="009E43D7" w:rsidRDefault="00C414C7"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МУП «Северные тепловые сети» </w:t>
            </w:r>
          </w:p>
          <w:p w:rsidR="00C414C7" w:rsidRPr="009E43D7" w:rsidRDefault="00C414C7"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МО ГО «Воркута»</w:t>
            </w:r>
          </w:p>
        </w:tc>
      </w:tr>
      <w:tr w:rsidR="00C414C7" w:rsidRPr="009E43D7" w:rsidTr="00915390">
        <w:trPr>
          <w:trHeight w:val="263"/>
        </w:trPr>
        <w:tc>
          <w:tcPr>
            <w:tcW w:w="4961" w:type="dxa"/>
            <w:gridSpan w:val="3"/>
          </w:tcPr>
          <w:p w:rsidR="00C414C7" w:rsidRPr="009E43D7" w:rsidRDefault="00C414C7" w:rsidP="00915390">
            <w:pPr>
              <w:spacing w:after="0" w:line="240" w:lineRule="auto"/>
              <w:ind w:firstLine="425"/>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Заместитель директора по производству</w:t>
            </w:r>
          </w:p>
        </w:tc>
      </w:tr>
      <w:tr w:rsidR="00C414C7" w:rsidRPr="009E43D7" w:rsidTr="00915390">
        <w:trPr>
          <w:trHeight w:val="263"/>
        </w:trPr>
        <w:tc>
          <w:tcPr>
            <w:tcW w:w="4961" w:type="dxa"/>
            <w:gridSpan w:val="3"/>
          </w:tcPr>
          <w:p w:rsidR="00C414C7" w:rsidRPr="009E43D7" w:rsidRDefault="00C414C7"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____________________/Латушкин Б.В./ </w:t>
            </w:r>
          </w:p>
        </w:tc>
      </w:tr>
      <w:tr w:rsidR="00C414C7" w:rsidRPr="009E43D7" w:rsidTr="00915390">
        <w:trPr>
          <w:trHeight w:val="243"/>
        </w:trPr>
        <w:tc>
          <w:tcPr>
            <w:tcW w:w="1559" w:type="dxa"/>
            <w:vAlign w:val="bottom"/>
          </w:tcPr>
          <w:p w:rsidR="00C414C7" w:rsidRPr="009E43D7" w:rsidRDefault="00C414C7"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«_____»</w:t>
            </w:r>
          </w:p>
        </w:tc>
        <w:tc>
          <w:tcPr>
            <w:tcW w:w="2268" w:type="dxa"/>
            <w:vAlign w:val="bottom"/>
          </w:tcPr>
          <w:p w:rsidR="00C414C7" w:rsidRPr="009E43D7" w:rsidRDefault="00C414C7"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______________</w:t>
            </w:r>
          </w:p>
        </w:tc>
        <w:tc>
          <w:tcPr>
            <w:tcW w:w="1134" w:type="dxa"/>
            <w:vAlign w:val="bottom"/>
          </w:tcPr>
          <w:p w:rsidR="00C414C7" w:rsidRPr="009E43D7" w:rsidRDefault="00C414C7"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2017 г.</w:t>
            </w:r>
          </w:p>
        </w:tc>
      </w:tr>
    </w:tbl>
    <w:p w:rsidR="006E6A63" w:rsidRPr="009E43D7" w:rsidRDefault="006E6A63" w:rsidP="006E6A63">
      <w:pPr>
        <w:rPr>
          <w:rFonts w:ascii="Times New Roman" w:hAnsi="Times New Roman" w:cs="Times New Roman"/>
          <w:sz w:val="24"/>
          <w:szCs w:val="24"/>
        </w:rPr>
      </w:pPr>
    </w:p>
    <w:p w:rsidR="00157714" w:rsidRPr="009E43D7" w:rsidRDefault="00157714" w:rsidP="006E6A63">
      <w:pPr>
        <w:pStyle w:val="1"/>
        <w:jc w:val="center"/>
        <w:rPr>
          <w:rFonts w:ascii="Times New Roman" w:hAnsi="Times New Roman" w:cs="Times New Roman"/>
          <w:sz w:val="24"/>
          <w:szCs w:val="24"/>
        </w:rPr>
      </w:pPr>
      <w:bookmarkStart w:id="8" w:name="_Toc498701681"/>
      <w:r w:rsidRPr="009E43D7">
        <w:rPr>
          <w:rFonts w:ascii="Times New Roman" w:hAnsi="Times New Roman" w:cs="Times New Roman"/>
          <w:sz w:val="24"/>
          <w:szCs w:val="24"/>
        </w:rPr>
        <w:t>РЕЖИМНАЯ КАРТА котла  №2</w:t>
      </w:r>
      <w:bookmarkEnd w:id="8"/>
    </w:p>
    <w:p w:rsidR="00157714" w:rsidRPr="009E43D7" w:rsidRDefault="00157714" w:rsidP="008D2D4F">
      <w:pPr>
        <w:spacing w:before="120"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марки ВВД-1,8 работающего   на   каменном угле марки Д, установленного в п. Елецкий, котельная </w:t>
      </w:r>
      <w:r w:rsidR="00C414C7" w:rsidRPr="009E43D7">
        <w:rPr>
          <w:rFonts w:ascii="Times New Roman" w:hAnsi="Times New Roman" w:cs="Times New Roman"/>
          <w:sz w:val="24"/>
          <w:szCs w:val="24"/>
        </w:rPr>
        <w:t xml:space="preserve">МУП </w:t>
      </w:r>
      <w:r w:rsidRPr="009E43D7">
        <w:rPr>
          <w:rFonts w:ascii="Times New Roman" w:hAnsi="Times New Roman" w:cs="Times New Roman"/>
          <w:sz w:val="24"/>
          <w:szCs w:val="24"/>
        </w:rPr>
        <w:t>«</w:t>
      </w:r>
      <w:r w:rsidR="00C414C7" w:rsidRPr="009E43D7">
        <w:rPr>
          <w:rFonts w:ascii="Times New Roman" w:hAnsi="Times New Roman" w:cs="Times New Roman"/>
          <w:sz w:val="24"/>
          <w:szCs w:val="24"/>
        </w:rPr>
        <w:t>Северные тепловые сети</w:t>
      </w:r>
      <w:r w:rsidRPr="009E43D7">
        <w:rPr>
          <w:rFonts w:ascii="Times New Roman" w:hAnsi="Times New Roman" w:cs="Times New Roman"/>
          <w:sz w:val="24"/>
          <w:szCs w:val="24"/>
        </w:rPr>
        <w:t>»</w:t>
      </w:r>
    </w:p>
    <w:p w:rsidR="00157714" w:rsidRPr="009E43D7" w:rsidRDefault="00157714" w:rsidP="00BE22EB">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топливо – уголь,  </w:t>
      </w:r>
      <w:proofErr w:type="spellStart"/>
      <w:r w:rsidRPr="009E43D7">
        <w:rPr>
          <w:rFonts w:ascii="Times New Roman" w:hAnsi="Times New Roman" w:cs="Times New Roman"/>
          <w:sz w:val="24"/>
          <w:szCs w:val="24"/>
        </w:rPr>
        <w:t>рег</w:t>
      </w:r>
      <w:proofErr w:type="spellEnd"/>
      <w:r w:rsidRPr="00A955BF">
        <w:rPr>
          <w:rFonts w:ascii="Times New Roman" w:hAnsi="Times New Roman" w:cs="Times New Roman"/>
          <w:sz w:val="24"/>
          <w:szCs w:val="24"/>
        </w:rPr>
        <w:t xml:space="preserve"> </w:t>
      </w:r>
      <w:r w:rsidRPr="009E43D7">
        <w:rPr>
          <w:rFonts w:ascii="Times New Roman" w:hAnsi="Times New Roman" w:cs="Times New Roman"/>
          <w:sz w:val="24"/>
          <w:szCs w:val="24"/>
        </w:rPr>
        <w:t>№</w:t>
      </w:r>
      <w:r w:rsidRPr="00A955BF">
        <w:rPr>
          <w:rFonts w:ascii="Times New Roman" w:hAnsi="Times New Roman" w:cs="Times New Roman"/>
          <w:sz w:val="24"/>
          <w:szCs w:val="24"/>
        </w:rPr>
        <w:t>00</w:t>
      </w:r>
      <w:r w:rsidRPr="009E43D7">
        <w:rPr>
          <w:rFonts w:ascii="Times New Roman" w:hAnsi="Times New Roman" w:cs="Times New Roman"/>
          <w:sz w:val="24"/>
          <w:szCs w:val="24"/>
        </w:rPr>
        <w:t>002,   зав. №02</w:t>
      </w:r>
      <w:r w:rsidRPr="00A955BF">
        <w:rPr>
          <w:rFonts w:ascii="Times New Roman" w:hAnsi="Times New Roman" w:cs="Times New Roman"/>
          <w:sz w:val="24"/>
          <w:szCs w:val="24"/>
        </w:rPr>
        <w:t>06</w:t>
      </w:r>
      <w:r w:rsidRPr="009E43D7">
        <w:rPr>
          <w:rFonts w:ascii="Times New Roman" w:hAnsi="Times New Roman" w:cs="Times New Roman"/>
          <w:sz w:val="24"/>
          <w:szCs w:val="24"/>
        </w:rPr>
        <w:t>0</w:t>
      </w:r>
      <w:r w:rsidRPr="00A955BF">
        <w:rPr>
          <w:rFonts w:ascii="Times New Roman" w:hAnsi="Times New Roman" w:cs="Times New Roman"/>
          <w:sz w:val="24"/>
          <w:szCs w:val="24"/>
        </w:rPr>
        <w:t>2</w:t>
      </w:r>
    </w:p>
    <w:p w:rsidR="00C414C7" w:rsidRPr="009E43D7" w:rsidRDefault="00C414C7" w:rsidP="00500F44">
      <w:pPr>
        <w:spacing w:after="0" w:line="240" w:lineRule="auto"/>
        <w:jc w:val="center"/>
        <w:rPr>
          <w:rFonts w:ascii="Times New Roman" w:hAnsi="Times New Roman" w:cs="Times New Roman"/>
          <w:sz w:val="24"/>
          <w:szCs w:val="24"/>
        </w:rPr>
      </w:pPr>
      <w:r w:rsidRPr="009E43D7">
        <w:rPr>
          <w:rFonts w:ascii="Times New Roman" w:hAnsi="Times New Roman" w:cs="Times New Roman"/>
          <w:sz w:val="24"/>
          <w:szCs w:val="24"/>
        </w:rPr>
        <w:t>(срок действия режимной карты по октябрь 2022 г.)</w:t>
      </w:r>
    </w:p>
    <w:tbl>
      <w:tblPr>
        <w:tblStyle w:val="a8"/>
        <w:tblW w:w="9771" w:type="dxa"/>
        <w:jc w:val="center"/>
        <w:tblLayout w:type="fixed"/>
        <w:tblLook w:val="01E0" w:firstRow="1" w:lastRow="1" w:firstColumn="1" w:lastColumn="1" w:noHBand="0" w:noVBand="0"/>
      </w:tblPr>
      <w:tblGrid>
        <w:gridCol w:w="634"/>
        <w:gridCol w:w="4961"/>
        <w:gridCol w:w="1134"/>
        <w:gridCol w:w="992"/>
        <w:gridCol w:w="851"/>
        <w:gridCol w:w="1199"/>
      </w:tblGrid>
      <w:tr w:rsidR="00157714" w:rsidRPr="009E43D7" w:rsidTr="00480EF6">
        <w:trPr>
          <w:jc w:val="center"/>
        </w:trPr>
        <w:tc>
          <w:tcPr>
            <w:tcW w:w="634" w:type="dxa"/>
            <w:vMerge w:val="restart"/>
            <w:vAlign w:val="center"/>
          </w:tcPr>
          <w:p w:rsidR="00157714" w:rsidRPr="009E43D7" w:rsidRDefault="00157714" w:rsidP="00157714">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 п/п</w:t>
            </w:r>
          </w:p>
        </w:tc>
        <w:tc>
          <w:tcPr>
            <w:tcW w:w="4961" w:type="dxa"/>
            <w:vMerge w:val="restart"/>
            <w:vAlign w:val="center"/>
          </w:tcPr>
          <w:p w:rsidR="00157714" w:rsidRPr="009E43D7" w:rsidRDefault="00157714" w:rsidP="00157714">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Показатели</w:t>
            </w:r>
          </w:p>
        </w:tc>
        <w:tc>
          <w:tcPr>
            <w:tcW w:w="1134" w:type="dxa"/>
            <w:vMerge w:val="restart"/>
            <w:vAlign w:val="center"/>
          </w:tcPr>
          <w:p w:rsidR="00157714" w:rsidRPr="009E43D7" w:rsidRDefault="00157714" w:rsidP="00157714">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Ед. изм.</w:t>
            </w:r>
          </w:p>
        </w:tc>
        <w:tc>
          <w:tcPr>
            <w:tcW w:w="3042" w:type="dxa"/>
            <w:gridSpan w:val="3"/>
            <w:vAlign w:val="center"/>
          </w:tcPr>
          <w:p w:rsidR="00157714" w:rsidRPr="009E43D7" w:rsidRDefault="00157714" w:rsidP="00157714">
            <w:pPr>
              <w:tabs>
                <w:tab w:val="left" w:pos="1800"/>
                <w:tab w:val="right" w:pos="7200"/>
              </w:tabs>
              <w:rPr>
                <w:rFonts w:ascii="Times New Roman" w:hAnsi="Times New Roman" w:cs="Times New Roman"/>
                <w:b/>
                <w:sz w:val="24"/>
                <w:szCs w:val="24"/>
              </w:rPr>
            </w:pPr>
            <w:r w:rsidRPr="009E43D7">
              <w:rPr>
                <w:rFonts w:ascii="Times New Roman" w:hAnsi="Times New Roman" w:cs="Times New Roman"/>
                <w:b/>
                <w:sz w:val="24"/>
                <w:szCs w:val="24"/>
              </w:rPr>
              <w:t xml:space="preserve">       Нагрузка котла, %</w:t>
            </w:r>
          </w:p>
        </w:tc>
      </w:tr>
      <w:tr w:rsidR="00157714" w:rsidRPr="009E43D7" w:rsidTr="00480EF6">
        <w:trPr>
          <w:jc w:val="center"/>
        </w:trPr>
        <w:tc>
          <w:tcPr>
            <w:tcW w:w="634" w:type="dxa"/>
            <w:vMerge/>
            <w:vAlign w:val="center"/>
          </w:tcPr>
          <w:p w:rsidR="00157714" w:rsidRPr="009E43D7" w:rsidRDefault="00157714" w:rsidP="00157714">
            <w:pPr>
              <w:tabs>
                <w:tab w:val="left" w:pos="1800"/>
                <w:tab w:val="right" w:pos="7200"/>
              </w:tabs>
              <w:jc w:val="center"/>
              <w:rPr>
                <w:rFonts w:ascii="Times New Roman" w:hAnsi="Times New Roman" w:cs="Times New Roman"/>
                <w:b/>
                <w:sz w:val="24"/>
                <w:szCs w:val="24"/>
              </w:rPr>
            </w:pPr>
          </w:p>
        </w:tc>
        <w:tc>
          <w:tcPr>
            <w:tcW w:w="4961" w:type="dxa"/>
            <w:vMerge/>
            <w:vAlign w:val="center"/>
          </w:tcPr>
          <w:p w:rsidR="00157714" w:rsidRPr="009E43D7" w:rsidRDefault="00157714" w:rsidP="00157714">
            <w:pPr>
              <w:tabs>
                <w:tab w:val="left" w:pos="1800"/>
                <w:tab w:val="right" w:pos="7200"/>
              </w:tabs>
              <w:rPr>
                <w:rFonts w:ascii="Times New Roman" w:hAnsi="Times New Roman" w:cs="Times New Roman"/>
                <w:b/>
                <w:sz w:val="24"/>
                <w:szCs w:val="24"/>
              </w:rPr>
            </w:pPr>
          </w:p>
        </w:tc>
        <w:tc>
          <w:tcPr>
            <w:tcW w:w="1134" w:type="dxa"/>
            <w:vMerge/>
            <w:vAlign w:val="center"/>
          </w:tcPr>
          <w:p w:rsidR="00157714" w:rsidRPr="009E43D7" w:rsidRDefault="00157714" w:rsidP="00157714">
            <w:pPr>
              <w:tabs>
                <w:tab w:val="left" w:pos="1800"/>
                <w:tab w:val="right" w:pos="7200"/>
              </w:tabs>
              <w:rPr>
                <w:rFonts w:ascii="Times New Roman" w:hAnsi="Times New Roman" w:cs="Times New Roman"/>
                <w:b/>
                <w:sz w:val="24"/>
                <w:szCs w:val="24"/>
              </w:rPr>
            </w:pPr>
          </w:p>
        </w:tc>
        <w:tc>
          <w:tcPr>
            <w:tcW w:w="992" w:type="dxa"/>
            <w:vAlign w:val="center"/>
          </w:tcPr>
          <w:p w:rsidR="00157714" w:rsidRPr="009E43D7" w:rsidRDefault="00157714" w:rsidP="00157714">
            <w:pPr>
              <w:tabs>
                <w:tab w:val="left" w:pos="1800"/>
                <w:tab w:val="right" w:pos="7200"/>
              </w:tabs>
              <w:rPr>
                <w:rFonts w:ascii="Times New Roman" w:hAnsi="Times New Roman" w:cs="Times New Roman"/>
                <w:b/>
                <w:sz w:val="24"/>
                <w:szCs w:val="24"/>
              </w:rPr>
            </w:pPr>
            <w:r w:rsidRPr="009E43D7">
              <w:rPr>
                <w:rFonts w:ascii="Times New Roman" w:hAnsi="Times New Roman" w:cs="Times New Roman"/>
                <w:b/>
                <w:sz w:val="24"/>
                <w:szCs w:val="24"/>
              </w:rPr>
              <w:t xml:space="preserve">   </w:t>
            </w:r>
            <w:r w:rsidRPr="009E43D7">
              <w:rPr>
                <w:rFonts w:ascii="Times New Roman" w:hAnsi="Times New Roman" w:cs="Times New Roman"/>
                <w:b/>
                <w:sz w:val="24"/>
                <w:szCs w:val="24"/>
                <w:lang w:val="en-US"/>
              </w:rPr>
              <w:t>23</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8</w:t>
            </w:r>
          </w:p>
        </w:tc>
        <w:tc>
          <w:tcPr>
            <w:tcW w:w="851" w:type="dxa"/>
            <w:vAlign w:val="center"/>
          </w:tcPr>
          <w:p w:rsidR="00157714" w:rsidRPr="009E43D7" w:rsidRDefault="00157714" w:rsidP="00157714">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57,</w:t>
            </w:r>
            <w:r w:rsidRPr="009E43D7">
              <w:rPr>
                <w:rFonts w:ascii="Times New Roman" w:hAnsi="Times New Roman" w:cs="Times New Roman"/>
                <w:b/>
                <w:sz w:val="24"/>
                <w:szCs w:val="24"/>
                <w:lang w:val="en-US"/>
              </w:rPr>
              <w:t>9</w:t>
            </w:r>
          </w:p>
        </w:tc>
        <w:tc>
          <w:tcPr>
            <w:tcW w:w="1199" w:type="dxa"/>
            <w:vAlign w:val="center"/>
          </w:tcPr>
          <w:p w:rsidR="00157714" w:rsidRPr="009E43D7" w:rsidRDefault="00157714" w:rsidP="00157714">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94,</w:t>
            </w:r>
            <w:r w:rsidRPr="009E43D7">
              <w:rPr>
                <w:rFonts w:ascii="Times New Roman" w:hAnsi="Times New Roman" w:cs="Times New Roman"/>
                <w:b/>
                <w:sz w:val="24"/>
                <w:szCs w:val="24"/>
                <w:lang w:val="en-US"/>
              </w:rPr>
              <w:t>6</w:t>
            </w:r>
          </w:p>
        </w:tc>
      </w:tr>
      <w:tr w:rsidR="00157714" w:rsidRPr="009E43D7" w:rsidTr="00C414C7">
        <w:trPr>
          <w:jc w:val="center"/>
        </w:trPr>
        <w:tc>
          <w:tcPr>
            <w:tcW w:w="9771" w:type="dxa"/>
            <w:gridSpan w:val="6"/>
            <w:vAlign w:val="center"/>
          </w:tcPr>
          <w:p w:rsidR="00157714" w:rsidRPr="009E43D7" w:rsidRDefault="00157714" w:rsidP="00157714">
            <w:pPr>
              <w:tabs>
                <w:tab w:val="left" w:pos="1800"/>
                <w:tab w:val="right" w:pos="7200"/>
              </w:tabs>
              <w:jc w:val="center"/>
              <w:rPr>
                <w:rFonts w:ascii="Times New Roman" w:hAnsi="Times New Roman" w:cs="Times New Roman"/>
                <w:b/>
                <w:sz w:val="24"/>
                <w:szCs w:val="24"/>
              </w:rPr>
            </w:pP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267"/>
              <w:jc w:val="center"/>
              <w:rPr>
                <w:rFonts w:ascii="Times New Roman" w:hAnsi="Times New Roman" w:cs="Times New Roman"/>
                <w:sz w:val="24"/>
                <w:szCs w:val="24"/>
              </w:rPr>
            </w:pPr>
          </w:p>
        </w:tc>
        <w:tc>
          <w:tcPr>
            <w:tcW w:w="4961" w:type="dxa"/>
            <w:vAlign w:val="center"/>
          </w:tcPr>
          <w:p w:rsidR="00157714" w:rsidRPr="009E43D7" w:rsidRDefault="00157714" w:rsidP="00157714">
            <w:pPr>
              <w:rPr>
                <w:rFonts w:ascii="Times New Roman" w:hAnsi="Times New Roman" w:cs="Times New Roman"/>
                <w:sz w:val="24"/>
                <w:szCs w:val="24"/>
              </w:rPr>
            </w:pPr>
            <w:r w:rsidRPr="009E43D7">
              <w:rPr>
                <w:rFonts w:ascii="Times New Roman" w:hAnsi="Times New Roman" w:cs="Times New Roman"/>
                <w:sz w:val="24"/>
                <w:szCs w:val="24"/>
              </w:rPr>
              <w:t>Теплопроизводительность котла</w:t>
            </w:r>
          </w:p>
        </w:tc>
        <w:tc>
          <w:tcPr>
            <w:tcW w:w="1134" w:type="dxa"/>
            <w:vAlign w:val="center"/>
          </w:tcPr>
          <w:p w:rsidR="00157714" w:rsidRPr="009E43D7" w:rsidRDefault="00157714" w:rsidP="00157714">
            <w:pPr>
              <w:jc w:val="center"/>
              <w:rPr>
                <w:rFonts w:ascii="Times New Roman" w:hAnsi="Times New Roman" w:cs="Times New Roman"/>
                <w:sz w:val="24"/>
                <w:szCs w:val="24"/>
              </w:rPr>
            </w:pPr>
            <w:r w:rsidRPr="009E43D7">
              <w:rPr>
                <w:rFonts w:ascii="Times New Roman" w:hAnsi="Times New Roman" w:cs="Times New Roman"/>
                <w:sz w:val="24"/>
                <w:szCs w:val="24"/>
              </w:rPr>
              <w:t>Гкал/ч</w:t>
            </w:r>
          </w:p>
        </w:tc>
        <w:tc>
          <w:tcPr>
            <w:tcW w:w="992" w:type="dxa"/>
            <w:vAlign w:val="center"/>
          </w:tcPr>
          <w:p w:rsidR="00157714" w:rsidRPr="009E43D7" w:rsidRDefault="00157714" w:rsidP="00157714">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29</w:t>
            </w:r>
          </w:p>
        </w:tc>
        <w:tc>
          <w:tcPr>
            <w:tcW w:w="851" w:type="dxa"/>
            <w:vAlign w:val="center"/>
          </w:tcPr>
          <w:p w:rsidR="00157714" w:rsidRPr="009E43D7" w:rsidRDefault="00157714" w:rsidP="00157714">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7</w:t>
            </w:r>
          </w:p>
        </w:tc>
        <w:tc>
          <w:tcPr>
            <w:tcW w:w="1199" w:type="dxa"/>
            <w:vAlign w:val="center"/>
          </w:tcPr>
          <w:p w:rsidR="00157714" w:rsidRPr="009E43D7" w:rsidRDefault="00157714" w:rsidP="00157714">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14</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Вид топлива</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3042" w:type="dxa"/>
            <w:gridSpan w:val="3"/>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Каменный уголь марки Д</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rPr>
                <w:rFonts w:ascii="Times New Roman" w:hAnsi="Times New Roman" w:cs="Times New Roman"/>
                <w:sz w:val="24"/>
                <w:szCs w:val="24"/>
              </w:rPr>
            </w:pPr>
            <w:r w:rsidRPr="009E43D7">
              <w:rPr>
                <w:rFonts w:ascii="Times New Roman" w:hAnsi="Times New Roman" w:cs="Times New Roman"/>
                <w:sz w:val="24"/>
                <w:szCs w:val="24"/>
              </w:rPr>
              <w:t xml:space="preserve">Низшая теплотворная способность топлива </w:t>
            </w:r>
          </w:p>
        </w:tc>
        <w:tc>
          <w:tcPr>
            <w:tcW w:w="1134" w:type="dxa"/>
            <w:vAlign w:val="center"/>
          </w:tcPr>
          <w:p w:rsidR="00157714" w:rsidRPr="009E43D7" w:rsidRDefault="00157714" w:rsidP="00157714">
            <w:pPr>
              <w:jc w:val="center"/>
              <w:rPr>
                <w:rFonts w:ascii="Times New Roman" w:hAnsi="Times New Roman" w:cs="Times New Roman"/>
                <w:sz w:val="24"/>
                <w:szCs w:val="24"/>
              </w:rPr>
            </w:pPr>
            <w:r w:rsidRPr="009E43D7">
              <w:rPr>
                <w:rFonts w:ascii="Times New Roman" w:hAnsi="Times New Roman" w:cs="Times New Roman"/>
                <w:sz w:val="24"/>
                <w:szCs w:val="24"/>
              </w:rPr>
              <w:t>ккал/кг</w:t>
            </w:r>
          </w:p>
        </w:tc>
        <w:tc>
          <w:tcPr>
            <w:tcW w:w="992" w:type="dxa"/>
            <w:vAlign w:val="center"/>
          </w:tcPr>
          <w:p w:rsidR="00157714" w:rsidRPr="009E43D7" w:rsidRDefault="00157714" w:rsidP="00157714">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топлива</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Кг/ч</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90</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200</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320</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воды через котёл</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w:t>
            </w:r>
            <w:r w:rsidRPr="009E43D7">
              <w:rPr>
                <w:rFonts w:ascii="Times New Roman" w:hAnsi="Times New Roman" w:cs="Times New Roman"/>
                <w:sz w:val="24"/>
                <w:szCs w:val="24"/>
                <w:vertAlign w:val="superscript"/>
              </w:rPr>
              <w:t>3</w:t>
            </w:r>
            <w:r w:rsidRPr="009E43D7">
              <w:rPr>
                <w:rFonts w:ascii="Times New Roman" w:hAnsi="Times New Roman" w:cs="Times New Roman"/>
                <w:sz w:val="24"/>
                <w:szCs w:val="24"/>
              </w:rPr>
              <w:t>/ч</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входе в котёл</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3042" w:type="dxa"/>
            <w:gridSpan w:val="3"/>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0-5</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выходе из котла</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3042" w:type="dxa"/>
            <w:gridSpan w:val="3"/>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3,5-4,5</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входе в котёл</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3042" w:type="dxa"/>
            <w:gridSpan w:val="3"/>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55-70</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выходе из котла</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3042" w:type="dxa"/>
            <w:gridSpan w:val="3"/>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60-90</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Нагрев воды котлом</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14</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24</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в топке</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1,5</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6</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Pr="009E43D7">
              <w:rPr>
                <w:rFonts w:ascii="Times New Roman" w:hAnsi="Times New Roman" w:cs="Times New Roman"/>
                <w:sz w:val="24"/>
                <w:szCs w:val="24"/>
                <w:lang w:val="en-US"/>
              </w:rPr>
              <w:t>8</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за котлом</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6</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3</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8</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Толщина шлака на колосниковой решётке</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мм</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20-50</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40-80</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60-120</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воздуха подаваемого на горение</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3042" w:type="dxa"/>
            <w:gridSpan w:val="3"/>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5-30</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уходящих дымовых газов за котлом</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vertAlign w:val="superscript"/>
              </w:rPr>
              <w:t>0</w:t>
            </w:r>
            <w:r w:rsidRPr="009E43D7">
              <w:rPr>
                <w:rFonts w:ascii="Times New Roman" w:hAnsi="Times New Roman" w:cs="Times New Roman"/>
                <w:b/>
                <w:sz w:val="24"/>
                <w:szCs w:val="24"/>
              </w:rPr>
              <w:t>С</w:t>
            </w:r>
          </w:p>
        </w:tc>
        <w:tc>
          <w:tcPr>
            <w:tcW w:w="992" w:type="dxa"/>
            <w:vAlign w:val="center"/>
          </w:tcPr>
          <w:p w:rsidR="00157714" w:rsidRPr="009E43D7" w:rsidRDefault="00157714" w:rsidP="00157714">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08</w:t>
            </w:r>
          </w:p>
        </w:tc>
        <w:tc>
          <w:tcPr>
            <w:tcW w:w="851" w:type="dxa"/>
            <w:vAlign w:val="center"/>
          </w:tcPr>
          <w:p w:rsidR="00157714" w:rsidRPr="009E43D7" w:rsidRDefault="00157714" w:rsidP="00157714">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25</w:t>
            </w:r>
            <w:r w:rsidRPr="009E43D7">
              <w:rPr>
                <w:rFonts w:ascii="Times New Roman" w:hAnsi="Times New Roman" w:cs="Times New Roman"/>
                <w:sz w:val="24"/>
                <w:szCs w:val="24"/>
                <w:lang w:val="en-US"/>
              </w:rPr>
              <w:t>1</w:t>
            </w:r>
          </w:p>
        </w:tc>
        <w:tc>
          <w:tcPr>
            <w:tcW w:w="1199" w:type="dxa"/>
            <w:vAlign w:val="center"/>
          </w:tcPr>
          <w:p w:rsidR="00157714" w:rsidRPr="009E43D7" w:rsidRDefault="00157714" w:rsidP="00157714">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8</w:t>
            </w:r>
            <w:r w:rsidRPr="009E43D7">
              <w:rPr>
                <w:rFonts w:ascii="Times New Roman" w:hAnsi="Times New Roman" w:cs="Times New Roman"/>
                <w:sz w:val="24"/>
                <w:szCs w:val="24"/>
              </w:rPr>
              <w:t>9</w:t>
            </w:r>
          </w:p>
        </w:tc>
      </w:tr>
      <w:tr w:rsidR="00157714" w:rsidRPr="009E43D7" w:rsidTr="00480EF6">
        <w:trPr>
          <w:jc w:val="center"/>
        </w:trPr>
        <w:tc>
          <w:tcPr>
            <w:tcW w:w="634" w:type="dxa"/>
            <w:vMerge w:val="restart"/>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Состав уходящих дымовых газов за котлом</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i/>
                <w:sz w:val="24"/>
                <w:szCs w:val="24"/>
              </w:rPr>
            </w:pP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i/>
                <w:sz w:val="24"/>
                <w:szCs w:val="24"/>
              </w:rPr>
            </w:pP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i/>
                <w:sz w:val="24"/>
                <w:szCs w:val="24"/>
              </w:rPr>
            </w:pP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i/>
                <w:sz w:val="24"/>
                <w:szCs w:val="24"/>
              </w:rPr>
            </w:pPr>
          </w:p>
        </w:tc>
      </w:tr>
      <w:tr w:rsidR="00157714" w:rsidRPr="009E43D7" w:rsidTr="00480EF6">
        <w:trPr>
          <w:jc w:val="center"/>
        </w:trPr>
        <w:tc>
          <w:tcPr>
            <w:tcW w:w="634" w:type="dxa"/>
            <w:vMerge/>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b/>
                <w:sz w:val="24"/>
                <w:szCs w:val="24"/>
              </w:rPr>
            </w:pPr>
          </w:p>
        </w:tc>
        <w:tc>
          <w:tcPr>
            <w:tcW w:w="4961" w:type="dxa"/>
            <w:tcBorders>
              <w:top w:val="nil"/>
            </w:tcBorders>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Углекислый газ СО</w:t>
            </w:r>
            <w:r w:rsidRPr="009E43D7">
              <w:rPr>
                <w:rFonts w:ascii="Times New Roman" w:hAnsi="Times New Roman" w:cs="Times New Roman"/>
                <w:sz w:val="24"/>
                <w:szCs w:val="24"/>
                <w:vertAlign w:val="subscript"/>
              </w:rPr>
              <w:t>2</w:t>
            </w:r>
          </w:p>
        </w:tc>
        <w:tc>
          <w:tcPr>
            <w:tcW w:w="1134" w:type="dxa"/>
            <w:tcBorders>
              <w:top w:val="nil"/>
            </w:tcBorders>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7,</w:t>
            </w:r>
            <w:r w:rsidRPr="009E43D7">
              <w:rPr>
                <w:rFonts w:ascii="Times New Roman" w:hAnsi="Times New Roman" w:cs="Times New Roman"/>
                <w:sz w:val="24"/>
                <w:szCs w:val="24"/>
                <w:lang w:val="en-US"/>
              </w:rPr>
              <w:t>6</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8,8</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9</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8</w:t>
            </w:r>
          </w:p>
        </w:tc>
      </w:tr>
      <w:tr w:rsidR="00157714" w:rsidRPr="009E43D7" w:rsidTr="00480EF6">
        <w:trPr>
          <w:jc w:val="center"/>
        </w:trPr>
        <w:tc>
          <w:tcPr>
            <w:tcW w:w="634" w:type="dxa"/>
            <w:vMerge/>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b/>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Кислород О</w:t>
            </w:r>
            <w:r w:rsidRPr="009E43D7">
              <w:rPr>
                <w:rFonts w:ascii="Times New Roman" w:hAnsi="Times New Roman" w:cs="Times New Roman"/>
                <w:sz w:val="24"/>
                <w:szCs w:val="24"/>
                <w:vertAlign w:val="subscript"/>
              </w:rPr>
              <w:t>2</w:t>
            </w:r>
            <w:r w:rsidRPr="009E43D7">
              <w:rPr>
                <w:rFonts w:ascii="Times New Roman" w:hAnsi="Times New Roman" w:cs="Times New Roman"/>
                <w:sz w:val="24"/>
                <w:szCs w:val="24"/>
              </w:rPr>
              <w:t xml:space="preserve"> </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12,</w:t>
            </w:r>
            <w:r w:rsidRPr="009E43D7">
              <w:rPr>
                <w:rFonts w:ascii="Times New Roman" w:hAnsi="Times New Roman" w:cs="Times New Roman"/>
                <w:sz w:val="24"/>
                <w:szCs w:val="24"/>
                <w:lang w:val="en-US"/>
              </w:rPr>
              <w:t>5</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11,2</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5,7</w:t>
            </w:r>
          </w:p>
        </w:tc>
      </w:tr>
      <w:tr w:rsidR="00157714" w:rsidRPr="009E43D7" w:rsidTr="00480EF6">
        <w:trPr>
          <w:jc w:val="center"/>
        </w:trPr>
        <w:tc>
          <w:tcPr>
            <w:tcW w:w="634" w:type="dxa"/>
            <w:vMerge/>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b/>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Окись углерода СО</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ppm</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185</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193</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198</w:t>
            </w:r>
          </w:p>
        </w:tc>
      </w:tr>
      <w:tr w:rsidR="00157714" w:rsidRPr="009E43D7" w:rsidTr="00480EF6">
        <w:trPr>
          <w:jc w:val="center"/>
        </w:trPr>
        <w:tc>
          <w:tcPr>
            <w:tcW w:w="634" w:type="dxa"/>
            <w:vMerge/>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b/>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Оксид азота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rPr>
              <w:t>х</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lang w:val="en-US"/>
              </w:rPr>
              <w:t>ppm</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Pr="009E43D7">
              <w:rPr>
                <w:rFonts w:ascii="Times New Roman" w:hAnsi="Times New Roman" w:cs="Times New Roman"/>
                <w:sz w:val="24"/>
                <w:szCs w:val="24"/>
                <w:lang w:val="en-US"/>
              </w:rPr>
              <w:t>6</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Pr="009E43D7">
              <w:rPr>
                <w:rFonts w:ascii="Times New Roman" w:hAnsi="Times New Roman" w:cs="Times New Roman"/>
                <w:sz w:val="24"/>
                <w:szCs w:val="24"/>
                <w:lang w:val="en-US"/>
              </w:rPr>
              <w:t>9</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44</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Коэффициент избытка воздуха за котлом</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б/р</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44</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2,11</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1,8</w:t>
            </w:r>
            <w:r w:rsidRPr="009E43D7">
              <w:rPr>
                <w:rFonts w:ascii="Times New Roman" w:hAnsi="Times New Roman" w:cs="Times New Roman"/>
                <w:sz w:val="24"/>
                <w:szCs w:val="24"/>
                <w:lang w:val="en-US"/>
              </w:rPr>
              <w:t>9</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b/>
                <w:sz w:val="24"/>
                <w:szCs w:val="24"/>
              </w:rPr>
            </w:pPr>
            <w:r w:rsidRPr="009E43D7">
              <w:rPr>
                <w:rFonts w:ascii="Times New Roman" w:hAnsi="Times New Roman" w:cs="Times New Roman"/>
                <w:sz w:val="24"/>
                <w:szCs w:val="24"/>
              </w:rPr>
              <w:t>Коэффициент полезного действия брутто</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w:t>
            </w:r>
          </w:p>
        </w:tc>
        <w:tc>
          <w:tcPr>
            <w:tcW w:w="992"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61,1</w:t>
            </w:r>
          </w:p>
        </w:tc>
        <w:tc>
          <w:tcPr>
            <w:tcW w:w="851"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66,</w:t>
            </w:r>
            <w:r w:rsidRPr="009E43D7">
              <w:rPr>
                <w:rFonts w:ascii="Times New Roman" w:hAnsi="Times New Roman" w:cs="Times New Roman"/>
                <w:sz w:val="24"/>
                <w:szCs w:val="24"/>
                <w:lang w:val="en-US"/>
              </w:rPr>
              <w:t>9</w:t>
            </w:r>
          </w:p>
        </w:tc>
        <w:tc>
          <w:tcPr>
            <w:tcW w:w="1199"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68,</w:t>
            </w:r>
            <w:r w:rsidRPr="009E43D7">
              <w:rPr>
                <w:rFonts w:ascii="Times New Roman" w:hAnsi="Times New Roman" w:cs="Times New Roman"/>
                <w:sz w:val="24"/>
                <w:szCs w:val="24"/>
                <w:lang w:val="en-US"/>
              </w:rPr>
              <w:t>2</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условного топлива на 1 Гкал тепла</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 xml:space="preserve">кг </w:t>
            </w:r>
            <w:proofErr w:type="spellStart"/>
            <w:r w:rsidRPr="009E43D7">
              <w:rPr>
                <w:rFonts w:ascii="Times New Roman" w:hAnsi="Times New Roman" w:cs="Times New Roman"/>
                <w:sz w:val="24"/>
                <w:szCs w:val="24"/>
              </w:rPr>
              <w:t>ут</w:t>
            </w:r>
            <w:proofErr w:type="spellEnd"/>
            <w:r w:rsidRPr="009E43D7">
              <w:rPr>
                <w:rFonts w:ascii="Times New Roman" w:hAnsi="Times New Roman" w:cs="Times New Roman"/>
                <w:sz w:val="24"/>
                <w:szCs w:val="24"/>
              </w:rPr>
              <w:t>/Гкал</w:t>
            </w:r>
          </w:p>
        </w:tc>
        <w:tc>
          <w:tcPr>
            <w:tcW w:w="992" w:type="dxa"/>
            <w:vAlign w:val="center"/>
          </w:tcPr>
          <w:p w:rsidR="00157714" w:rsidRPr="009E43D7" w:rsidRDefault="007F368F" w:rsidP="007F368F">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233,7</w:t>
            </w:r>
          </w:p>
        </w:tc>
        <w:tc>
          <w:tcPr>
            <w:tcW w:w="851" w:type="dxa"/>
            <w:vAlign w:val="center"/>
          </w:tcPr>
          <w:p w:rsidR="00157714" w:rsidRPr="009E43D7" w:rsidRDefault="00157714" w:rsidP="007F368F">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21</w:t>
            </w:r>
            <w:r w:rsidR="007F368F" w:rsidRPr="009E43D7">
              <w:rPr>
                <w:rFonts w:ascii="Times New Roman" w:hAnsi="Times New Roman" w:cs="Times New Roman"/>
                <w:sz w:val="24"/>
                <w:szCs w:val="24"/>
              </w:rPr>
              <w:t>3</w:t>
            </w:r>
            <w:r w:rsidRPr="009E43D7">
              <w:rPr>
                <w:rFonts w:ascii="Times New Roman" w:hAnsi="Times New Roman" w:cs="Times New Roman"/>
                <w:sz w:val="24"/>
                <w:szCs w:val="24"/>
              </w:rPr>
              <w:t>,</w:t>
            </w:r>
            <w:r w:rsidR="007F368F" w:rsidRPr="009E43D7">
              <w:rPr>
                <w:rFonts w:ascii="Times New Roman" w:hAnsi="Times New Roman" w:cs="Times New Roman"/>
                <w:sz w:val="24"/>
                <w:szCs w:val="24"/>
              </w:rPr>
              <w:t>7</w:t>
            </w:r>
          </w:p>
        </w:tc>
        <w:tc>
          <w:tcPr>
            <w:tcW w:w="1199" w:type="dxa"/>
            <w:vAlign w:val="center"/>
          </w:tcPr>
          <w:p w:rsidR="00157714" w:rsidRPr="009E43D7" w:rsidRDefault="00157714" w:rsidP="007F368F">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20</w:t>
            </w:r>
            <w:r w:rsidR="007F368F" w:rsidRPr="009E43D7">
              <w:rPr>
                <w:rFonts w:ascii="Times New Roman" w:hAnsi="Times New Roman" w:cs="Times New Roman"/>
                <w:sz w:val="24"/>
                <w:szCs w:val="24"/>
              </w:rPr>
              <w:t>9</w:t>
            </w:r>
            <w:r w:rsidRPr="009E43D7">
              <w:rPr>
                <w:rFonts w:ascii="Times New Roman" w:hAnsi="Times New Roman" w:cs="Times New Roman"/>
                <w:sz w:val="24"/>
                <w:szCs w:val="24"/>
              </w:rPr>
              <w:t>,</w:t>
            </w:r>
            <w:r w:rsidR="007F368F" w:rsidRPr="009E43D7">
              <w:rPr>
                <w:rFonts w:ascii="Times New Roman" w:hAnsi="Times New Roman" w:cs="Times New Roman"/>
                <w:sz w:val="24"/>
                <w:szCs w:val="24"/>
              </w:rPr>
              <w:t>4</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Концентрация СО в уходящих</w:t>
            </w:r>
            <w:r w:rsidR="00C414C7" w:rsidRPr="009E43D7">
              <w:rPr>
                <w:rFonts w:ascii="Times New Roman" w:hAnsi="Times New Roman" w:cs="Times New Roman"/>
                <w:sz w:val="24"/>
                <w:szCs w:val="24"/>
              </w:rPr>
              <w:t xml:space="preserve"> </w:t>
            </w:r>
            <w:r w:rsidRPr="009E43D7">
              <w:rPr>
                <w:rFonts w:ascii="Times New Roman" w:hAnsi="Times New Roman" w:cs="Times New Roman"/>
                <w:sz w:val="24"/>
                <w:szCs w:val="24"/>
              </w:rPr>
              <w:t>газах в пересчёте на коэффициент избытка воздуха, равный 1</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992" w:type="dxa"/>
            <w:vAlign w:val="center"/>
          </w:tcPr>
          <w:p w:rsidR="00157714" w:rsidRPr="009E43D7" w:rsidRDefault="007F368F" w:rsidP="007F368F">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572</w:t>
            </w:r>
            <w:r w:rsidR="00157714" w:rsidRPr="009E43D7">
              <w:rPr>
                <w:rFonts w:ascii="Times New Roman" w:hAnsi="Times New Roman" w:cs="Times New Roman"/>
                <w:sz w:val="24"/>
                <w:szCs w:val="24"/>
              </w:rPr>
              <w:t>,</w:t>
            </w:r>
            <w:r w:rsidRPr="009E43D7">
              <w:rPr>
                <w:rFonts w:ascii="Times New Roman" w:hAnsi="Times New Roman" w:cs="Times New Roman"/>
                <w:sz w:val="24"/>
                <w:szCs w:val="24"/>
              </w:rPr>
              <w:t>0</w:t>
            </w:r>
          </w:p>
        </w:tc>
        <w:tc>
          <w:tcPr>
            <w:tcW w:w="851" w:type="dxa"/>
            <w:vAlign w:val="center"/>
          </w:tcPr>
          <w:p w:rsidR="00157714" w:rsidRPr="009E43D7" w:rsidRDefault="007F368F" w:rsidP="007F368F">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515</w:t>
            </w:r>
            <w:r w:rsidR="00157714" w:rsidRPr="009E43D7">
              <w:rPr>
                <w:rFonts w:ascii="Times New Roman" w:hAnsi="Times New Roman" w:cs="Times New Roman"/>
                <w:sz w:val="24"/>
                <w:szCs w:val="24"/>
              </w:rPr>
              <w:t>,</w:t>
            </w:r>
            <w:r w:rsidRPr="009E43D7">
              <w:rPr>
                <w:rFonts w:ascii="Times New Roman" w:hAnsi="Times New Roman" w:cs="Times New Roman"/>
                <w:sz w:val="24"/>
                <w:szCs w:val="24"/>
              </w:rPr>
              <w:t>4</w:t>
            </w:r>
          </w:p>
        </w:tc>
        <w:tc>
          <w:tcPr>
            <w:tcW w:w="1199" w:type="dxa"/>
            <w:vAlign w:val="center"/>
          </w:tcPr>
          <w:p w:rsidR="00157714" w:rsidRPr="009E43D7" w:rsidRDefault="00157714" w:rsidP="007F368F">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4</w:t>
            </w:r>
            <w:r w:rsidR="007F368F" w:rsidRPr="009E43D7">
              <w:rPr>
                <w:rFonts w:ascii="Times New Roman" w:hAnsi="Times New Roman" w:cs="Times New Roman"/>
                <w:sz w:val="24"/>
                <w:szCs w:val="24"/>
              </w:rPr>
              <w:t>7</w:t>
            </w:r>
            <w:r w:rsidRPr="009E43D7">
              <w:rPr>
                <w:rFonts w:ascii="Times New Roman" w:hAnsi="Times New Roman" w:cs="Times New Roman"/>
                <w:sz w:val="24"/>
                <w:szCs w:val="24"/>
              </w:rPr>
              <w:t>4,</w:t>
            </w:r>
            <w:r w:rsidR="007F368F" w:rsidRPr="009E43D7">
              <w:rPr>
                <w:rFonts w:ascii="Times New Roman" w:hAnsi="Times New Roman" w:cs="Times New Roman"/>
                <w:sz w:val="24"/>
                <w:szCs w:val="24"/>
              </w:rPr>
              <w:t>8</w:t>
            </w:r>
          </w:p>
        </w:tc>
      </w:tr>
      <w:tr w:rsidR="00157714" w:rsidRPr="009E43D7" w:rsidTr="00480EF6">
        <w:trPr>
          <w:jc w:val="center"/>
        </w:trPr>
        <w:tc>
          <w:tcPr>
            <w:tcW w:w="634" w:type="dxa"/>
            <w:vAlign w:val="center"/>
          </w:tcPr>
          <w:p w:rsidR="00157714" w:rsidRPr="009E43D7" w:rsidRDefault="00157714" w:rsidP="00157714">
            <w:pPr>
              <w:pStyle w:val="a7"/>
              <w:numPr>
                <w:ilvl w:val="0"/>
                <w:numId w:val="19"/>
              </w:numPr>
              <w:tabs>
                <w:tab w:val="left" w:pos="1800"/>
                <w:tab w:val="right" w:pos="7200"/>
              </w:tabs>
              <w:ind w:left="448" w:hanging="454"/>
              <w:jc w:val="center"/>
              <w:rPr>
                <w:rFonts w:ascii="Times New Roman" w:hAnsi="Times New Roman" w:cs="Times New Roman"/>
                <w:sz w:val="24"/>
                <w:szCs w:val="24"/>
              </w:rPr>
            </w:pPr>
          </w:p>
        </w:tc>
        <w:tc>
          <w:tcPr>
            <w:tcW w:w="4961" w:type="dxa"/>
            <w:vAlign w:val="center"/>
          </w:tcPr>
          <w:p w:rsidR="00157714" w:rsidRPr="009E43D7" w:rsidRDefault="00157714" w:rsidP="00157714">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Концентрация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lang w:val="en-US"/>
              </w:rPr>
              <w:t>x</w:t>
            </w:r>
            <w:r w:rsidRPr="009E43D7">
              <w:rPr>
                <w:rFonts w:ascii="Times New Roman" w:hAnsi="Times New Roman" w:cs="Times New Roman"/>
                <w:sz w:val="24"/>
                <w:szCs w:val="24"/>
              </w:rPr>
              <w:t xml:space="preserve"> в уходящих</w:t>
            </w:r>
            <w:r w:rsidR="00C414C7" w:rsidRPr="009E43D7">
              <w:rPr>
                <w:rFonts w:ascii="Times New Roman" w:hAnsi="Times New Roman" w:cs="Times New Roman"/>
                <w:sz w:val="24"/>
                <w:szCs w:val="24"/>
              </w:rPr>
              <w:t xml:space="preserve"> </w:t>
            </w:r>
            <w:r w:rsidRPr="009E43D7">
              <w:rPr>
                <w:rFonts w:ascii="Times New Roman" w:hAnsi="Times New Roman" w:cs="Times New Roman"/>
                <w:sz w:val="24"/>
                <w:szCs w:val="24"/>
              </w:rPr>
              <w:t>газах в пересчёте на коэффициент избытка воздуха, равный 1</w:t>
            </w:r>
          </w:p>
        </w:tc>
        <w:tc>
          <w:tcPr>
            <w:tcW w:w="1134" w:type="dxa"/>
            <w:vAlign w:val="center"/>
          </w:tcPr>
          <w:p w:rsidR="00157714" w:rsidRPr="009E43D7" w:rsidRDefault="00157714" w:rsidP="00157714">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992" w:type="dxa"/>
            <w:vAlign w:val="center"/>
          </w:tcPr>
          <w:p w:rsidR="00157714" w:rsidRPr="009E43D7" w:rsidRDefault="00157714" w:rsidP="007F368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007F368F" w:rsidRPr="009E43D7">
              <w:rPr>
                <w:rFonts w:ascii="Times New Roman" w:hAnsi="Times New Roman" w:cs="Times New Roman"/>
                <w:sz w:val="24"/>
                <w:szCs w:val="24"/>
              </w:rPr>
              <w:t>82</w:t>
            </w:r>
            <w:r w:rsidRPr="009E43D7">
              <w:rPr>
                <w:rFonts w:ascii="Times New Roman" w:hAnsi="Times New Roman" w:cs="Times New Roman"/>
                <w:sz w:val="24"/>
                <w:szCs w:val="24"/>
              </w:rPr>
              <w:t>,</w:t>
            </w:r>
            <w:r w:rsidR="007F368F" w:rsidRPr="009E43D7">
              <w:rPr>
                <w:rFonts w:ascii="Times New Roman" w:hAnsi="Times New Roman" w:cs="Times New Roman"/>
                <w:sz w:val="24"/>
                <w:szCs w:val="24"/>
              </w:rPr>
              <w:t>6</w:t>
            </w:r>
          </w:p>
        </w:tc>
        <w:tc>
          <w:tcPr>
            <w:tcW w:w="851" w:type="dxa"/>
            <w:vAlign w:val="center"/>
          </w:tcPr>
          <w:p w:rsidR="00157714" w:rsidRPr="009E43D7" w:rsidRDefault="00157714" w:rsidP="007F368F">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17</w:t>
            </w:r>
            <w:r w:rsidR="007F368F" w:rsidRPr="009E43D7">
              <w:rPr>
                <w:rFonts w:ascii="Times New Roman" w:hAnsi="Times New Roman" w:cs="Times New Roman"/>
                <w:sz w:val="24"/>
                <w:szCs w:val="24"/>
              </w:rPr>
              <w:t>0</w:t>
            </w:r>
            <w:r w:rsidRPr="009E43D7">
              <w:rPr>
                <w:rFonts w:ascii="Times New Roman" w:hAnsi="Times New Roman" w:cs="Times New Roman"/>
                <w:sz w:val="24"/>
                <w:szCs w:val="24"/>
              </w:rPr>
              <w:t>,</w:t>
            </w:r>
            <w:r w:rsidR="007F368F" w:rsidRPr="009E43D7">
              <w:rPr>
                <w:rFonts w:ascii="Times New Roman" w:hAnsi="Times New Roman" w:cs="Times New Roman"/>
                <w:sz w:val="24"/>
                <w:szCs w:val="24"/>
              </w:rPr>
              <w:t>8</w:t>
            </w:r>
          </w:p>
        </w:tc>
        <w:tc>
          <w:tcPr>
            <w:tcW w:w="1199" w:type="dxa"/>
            <w:vAlign w:val="center"/>
          </w:tcPr>
          <w:p w:rsidR="00157714" w:rsidRPr="009E43D7" w:rsidRDefault="00157714" w:rsidP="007F368F">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w:t>
            </w:r>
            <w:r w:rsidR="007F368F" w:rsidRPr="009E43D7">
              <w:rPr>
                <w:rFonts w:ascii="Times New Roman" w:hAnsi="Times New Roman" w:cs="Times New Roman"/>
                <w:sz w:val="24"/>
                <w:szCs w:val="24"/>
              </w:rPr>
              <w:t>73</w:t>
            </w:r>
            <w:r w:rsidRPr="009E43D7">
              <w:rPr>
                <w:rFonts w:ascii="Times New Roman" w:hAnsi="Times New Roman" w:cs="Times New Roman"/>
                <w:sz w:val="24"/>
                <w:szCs w:val="24"/>
              </w:rPr>
              <w:t>,</w:t>
            </w:r>
            <w:r w:rsidR="007F368F" w:rsidRPr="009E43D7">
              <w:rPr>
                <w:rFonts w:ascii="Times New Roman" w:hAnsi="Times New Roman" w:cs="Times New Roman"/>
                <w:sz w:val="24"/>
                <w:szCs w:val="24"/>
              </w:rPr>
              <w:t>0</w:t>
            </w:r>
          </w:p>
        </w:tc>
      </w:tr>
    </w:tbl>
    <w:p w:rsidR="003F7031" w:rsidRDefault="003F7031" w:rsidP="003F7031">
      <w:pPr>
        <w:spacing w:before="360" w:after="0" w:line="240" w:lineRule="auto"/>
        <w:rPr>
          <w:rFonts w:ascii="Times New Roman" w:hAnsi="Times New Roman" w:cs="Times New Roman"/>
          <w:sz w:val="24"/>
          <w:szCs w:val="24"/>
        </w:rPr>
      </w:pPr>
      <w:r w:rsidRPr="00977ACA">
        <w:rPr>
          <w:rFonts w:ascii="Times New Roman" w:hAnsi="Times New Roman" w:cs="Times New Roman"/>
          <w:sz w:val="24"/>
          <w:szCs w:val="24"/>
        </w:rPr>
        <w:t>Руководитель наладочных работ ООО «</w:t>
      </w:r>
      <w:proofErr w:type="spellStart"/>
      <w:r w:rsidRPr="00977ACA">
        <w:rPr>
          <w:rFonts w:ascii="Times New Roman" w:hAnsi="Times New Roman" w:cs="Times New Roman"/>
          <w:sz w:val="24"/>
          <w:szCs w:val="24"/>
        </w:rPr>
        <w:t>Оптима</w:t>
      </w:r>
      <w:proofErr w:type="spellEnd"/>
      <w:r w:rsidRPr="00977ACA">
        <w:rPr>
          <w:rFonts w:ascii="Times New Roman" w:hAnsi="Times New Roman" w:cs="Times New Roman"/>
          <w:sz w:val="24"/>
          <w:szCs w:val="24"/>
        </w:rPr>
        <w:t>-</w:t>
      </w:r>
      <w:proofErr w:type="gramStart"/>
      <w:r w:rsidRPr="00977ACA">
        <w:rPr>
          <w:rFonts w:ascii="Times New Roman" w:hAnsi="Times New Roman" w:cs="Times New Roman"/>
          <w:sz w:val="24"/>
          <w:szCs w:val="24"/>
        </w:rPr>
        <w:t>ЭС»</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Заяц К.</w:t>
      </w:r>
      <w:r w:rsidRPr="009E43D7">
        <w:rPr>
          <w:rFonts w:ascii="Times New Roman" w:hAnsi="Times New Roman" w:cs="Times New Roman"/>
          <w:sz w:val="24"/>
          <w:szCs w:val="24"/>
        </w:rPr>
        <w:t>П./</w:t>
      </w:r>
    </w:p>
    <w:p w:rsidR="00C414C7" w:rsidRPr="009E43D7" w:rsidRDefault="00C414C7" w:rsidP="003F7031">
      <w:pPr>
        <w:spacing w:before="360" w:after="0" w:line="240" w:lineRule="auto"/>
        <w:jc w:val="center"/>
        <w:rPr>
          <w:rFonts w:ascii="Times New Roman" w:hAnsi="Times New Roman" w:cs="Times New Roman"/>
          <w:sz w:val="24"/>
          <w:szCs w:val="24"/>
        </w:rPr>
        <w:sectPr w:rsidR="00C414C7" w:rsidRPr="009E43D7" w:rsidSect="008756E2">
          <w:pgSz w:w="11906" w:h="16838"/>
          <w:pgMar w:top="851" w:right="1133" w:bottom="851" w:left="1418" w:header="510" w:footer="212"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r w:rsidRPr="00500F44">
        <w:rPr>
          <w:rFonts w:ascii="Times New Roman" w:hAnsi="Times New Roman" w:cs="Times New Roman"/>
          <w:color w:val="808080" w:themeColor="background1" w:themeShade="80"/>
          <w:sz w:val="24"/>
          <w:szCs w:val="24"/>
        </w:rPr>
        <w:t>М.П.</w:t>
      </w:r>
    </w:p>
    <w:p w:rsidR="006E6A63" w:rsidRPr="009E43D7" w:rsidRDefault="00C57248" w:rsidP="006E6A63">
      <w:pPr>
        <w:spacing w:after="0" w:line="240" w:lineRule="auto"/>
        <w:jc w:val="center"/>
        <w:rPr>
          <w:rFonts w:ascii="Times New Roman" w:hAnsi="Times New Roman" w:cs="Times New Roman"/>
          <w:b/>
          <w:sz w:val="24"/>
          <w:szCs w:val="24"/>
        </w:rPr>
      </w:pPr>
      <w:r w:rsidRPr="009E43D7">
        <w:rPr>
          <w:rFonts w:ascii="Times New Roman" w:hAnsi="Times New Roman" w:cs="Times New Roman"/>
          <w:b/>
          <w:noProof/>
          <w:sz w:val="24"/>
          <w:szCs w:val="24"/>
        </w:rPr>
        <w:lastRenderedPageBreak/>
        <w:drawing>
          <wp:inline distT="0" distB="0" distL="0" distR="0">
            <wp:extent cx="6845300" cy="5422900"/>
            <wp:effectExtent l="19050" t="0" r="12700" b="635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6A63" w:rsidRPr="009E43D7" w:rsidRDefault="006E6A63" w:rsidP="006E6A63">
      <w:pPr>
        <w:pStyle w:val="1"/>
        <w:jc w:val="center"/>
        <w:rPr>
          <w:rFonts w:ascii="Times New Roman" w:hAnsi="Times New Roman" w:cs="Times New Roman"/>
          <w:sz w:val="24"/>
          <w:szCs w:val="24"/>
        </w:rPr>
      </w:pPr>
      <w:bookmarkStart w:id="9" w:name="_Toc498701682"/>
      <w:r w:rsidRPr="009E43D7">
        <w:rPr>
          <w:rFonts w:ascii="Times New Roman" w:hAnsi="Times New Roman" w:cs="Times New Roman"/>
          <w:sz w:val="24"/>
          <w:szCs w:val="24"/>
        </w:rPr>
        <w:t>Соотношение Расход топлива - Коэффициент избытка воздуха за котлом. Для котла №2</w:t>
      </w:r>
      <w:bookmarkEnd w:id="9"/>
    </w:p>
    <w:p w:rsidR="006E6A63" w:rsidRPr="009E43D7" w:rsidRDefault="006E6A63" w:rsidP="006E6A63">
      <w:pPr>
        <w:spacing w:after="0" w:line="240" w:lineRule="auto"/>
        <w:jc w:val="center"/>
        <w:rPr>
          <w:rFonts w:ascii="Times New Roman" w:hAnsi="Times New Roman" w:cs="Times New Roman"/>
          <w:b/>
          <w:sz w:val="24"/>
          <w:szCs w:val="24"/>
        </w:rPr>
      </w:pPr>
    </w:p>
    <w:p w:rsidR="006E6A63" w:rsidRPr="009E43D7" w:rsidRDefault="006E6A63" w:rsidP="006E6A63">
      <w:pPr>
        <w:spacing w:after="0" w:line="240" w:lineRule="auto"/>
        <w:jc w:val="center"/>
        <w:rPr>
          <w:rFonts w:ascii="Times New Roman" w:hAnsi="Times New Roman" w:cs="Times New Roman"/>
          <w:b/>
          <w:sz w:val="24"/>
          <w:szCs w:val="24"/>
        </w:rPr>
        <w:sectPr w:rsidR="006E6A63" w:rsidRPr="009E43D7" w:rsidSect="00BE22EB">
          <w:pgSz w:w="16838" w:h="11906" w:orient="landscape"/>
          <w:pgMar w:top="1276" w:right="709" w:bottom="851" w:left="340" w:header="709" w:footer="544"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tbl>
      <w:tblPr>
        <w:tblW w:w="4961" w:type="dxa"/>
        <w:tblInd w:w="4928" w:type="dxa"/>
        <w:tblLayout w:type="fixed"/>
        <w:tblLook w:val="0000" w:firstRow="0" w:lastRow="0" w:firstColumn="0" w:lastColumn="0" w:noHBand="0" w:noVBand="0"/>
      </w:tblPr>
      <w:tblGrid>
        <w:gridCol w:w="1559"/>
        <w:gridCol w:w="2268"/>
        <w:gridCol w:w="1134"/>
      </w:tblGrid>
      <w:tr w:rsidR="008D2D4F" w:rsidRPr="009E43D7" w:rsidTr="00915390">
        <w:trPr>
          <w:trHeight w:val="303"/>
        </w:trPr>
        <w:tc>
          <w:tcPr>
            <w:tcW w:w="4961" w:type="dxa"/>
            <w:gridSpan w:val="3"/>
          </w:tcPr>
          <w:p w:rsidR="008D2D4F" w:rsidRPr="009E43D7" w:rsidRDefault="008D2D4F"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lastRenderedPageBreak/>
              <w:t>УТВЕРЖДАЮ</w:t>
            </w:r>
          </w:p>
        </w:tc>
      </w:tr>
      <w:tr w:rsidR="008D2D4F" w:rsidRPr="009E43D7" w:rsidTr="00915390">
        <w:trPr>
          <w:trHeight w:val="562"/>
        </w:trPr>
        <w:tc>
          <w:tcPr>
            <w:tcW w:w="4961" w:type="dxa"/>
            <w:gridSpan w:val="3"/>
          </w:tcPr>
          <w:p w:rsidR="008D2D4F" w:rsidRPr="009E43D7" w:rsidRDefault="008D2D4F"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МУП «Северные тепловые сети» </w:t>
            </w:r>
          </w:p>
          <w:p w:rsidR="008D2D4F" w:rsidRPr="009E43D7" w:rsidRDefault="008D2D4F"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МО ГО «Воркута»</w:t>
            </w:r>
          </w:p>
        </w:tc>
      </w:tr>
      <w:tr w:rsidR="008D2D4F" w:rsidRPr="009E43D7" w:rsidTr="00915390">
        <w:trPr>
          <w:trHeight w:val="263"/>
        </w:trPr>
        <w:tc>
          <w:tcPr>
            <w:tcW w:w="4961" w:type="dxa"/>
            <w:gridSpan w:val="3"/>
          </w:tcPr>
          <w:p w:rsidR="008D2D4F" w:rsidRPr="009E43D7" w:rsidRDefault="008D2D4F" w:rsidP="00915390">
            <w:pPr>
              <w:spacing w:after="0" w:line="240" w:lineRule="auto"/>
              <w:ind w:firstLine="425"/>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Заместитель директора по производству</w:t>
            </w:r>
          </w:p>
        </w:tc>
      </w:tr>
      <w:tr w:rsidR="008D2D4F" w:rsidRPr="009E43D7" w:rsidTr="00915390">
        <w:trPr>
          <w:trHeight w:val="263"/>
        </w:trPr>
        <w:tc>
          <w:tcPr>
            <w:tcW w:w="4961" w:type="dxa"/>
            <w:gridSpan w:val="3"/>
          </w:tcPr>
          <w:p w:rsidR="008D2D4F" w:rsidRPr="009E43D7" w:rsidRDefault="008D2D4F"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____________________/Латушкин Б.В./ </w:t>
            </w:r>
          </w:p>
        </w:tc>
      </w:tr>
      <w:tr w:rsidR="008D2D4F" w:rsidRPr="009E43D7" w:rsidTr="00915390">
        <w:trPr>
          <w:trHeight w:val="243"/>
        </w:trPr>
        <w:tc>
          <w:tcPr>
            <w:tcW w:w="1559" w:type="dxa"/>
            <w:vAlign w:val="bottom"/>
          </w:tcPr>
          <w:p w:rsidR="008D2D4F" w:rsidRPr="009E43D7" w:rsidRDefault="008D2D4F"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«_____»</w:t>
            </w:r>
          </w:p>
        </w:tc>
        <w:tc>
          <w:tcPr>
            <w:tcW w:w="2268" w:type="dxa"/>
            <w:vAlign w:val="bottom"/>
          </w:tcPr>
          <w:p w:rsidR="008D2D4F" w:rsidRPr="009E43D7" w:rsidRDefault="008D2D4F"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______________</w:t>
            </w:r>
          </w:p>
        </w:tc>
        <w:tc>
          <w:tcPr>
            <w:tcW w:w="1134" w:type="dxa"/>
            <w:vAlign w:val="bottom"/>
          </w:tcPr>
          <w:p w:rsidR="008D2D4F" w:rsidRPr="009E43D7" w:rsidRDefault="008D2D4F"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2017 г.</w:t>
            </w:r>
          </w:p>
        </w:tc>
      </w:tr>
    </w:tbl>
    <w:p w:rsidR="00757B07" w:rsidRPr="009E43D7" w:rsidRDefault="00757B07" w:rsidP="0038569C">
      <w:pPr>
        <w:spacing w:after="0" w:line="240" w:lineRule="auto"/>
        <w:jc w:val="both"/>
        <w:rPr>
          <w:rFonts w:ascii="Times New Roman" w:hAnsi="Times New Roman" w:cs="Times New Roman"/>
          <w:b/>
          <w:sz w:val="24"/>
          <w:szCs w:val="24"/>
        </w:rPr>
      </w:pPr>
    </w:p>
    <w:p w:rsidR="007E2EB9" w:rsidRPr="009E43D7" w:rsidRDefault="007E2EB9" w:rsidP="007E2EB9">
      <w:pPr>
        <w:pStyle w:val="1"/>
        <w:jc w:val="center"/>
        <w:rPr>
          <w:rFonts w:ascii="Times New Roman" w:hAnsi="Times New Roman" w:cs="Times New Roman"/>
          <w:sz w:val="24"/>
          <w:szCs w:val="24"/>
        </w:rPr>
      </w:pPr>
      <w:bookmarkStart w:id="10" w:name="_Toc498701683"/>
      <w:r w:rsidRPr="009E43D7">
        <w:rPr>
          <w:rFonts w:ascii="Times New Roman" w:hAnsi="Times New Roman" w:cs="Times New Roman"/>
          <w:sz w:val="24"/>
          <w:szCs w:val="24"/>
        </w:rPr>
        <w:t>РЕЖИМНАЯ КАРТА котла  №3</w:t>
      </w:r>
      <w:bookmarkEnd w:id="10"/>
    </w:p>
    <w:p w:rsidR="007E2EB9" w:rsidRPr="009E43D7" w:rsidRDefault="007E2EB9" w:rsidP="008D2D4F">
      <w:pPr>
        <w:spacing w:before="120"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марки ВВД-1,8 работающего   на   каменном угле марки Д, установленного в п. Елецкий, котельная </w:t>
      </w:r>
      <w:r w:rsidR="008D2D4F" w:rsidRPr="009E43D7">
        <w:rPr>
          <w:rFonts w:ascii="Times New Roman" w:hAnsi="Times New Roman" w:cs="Times New Roman"/>
          <w:sz w:val="24"/>
          <w:szCs w:val="24"/>
        </w:rPr>
        <w:t>МУП</w:t>
      </w:r>
      <w:r w:rsidRPr="009E43D7">
        <w:rPr>
          <w:rFonts w:ascii="Times New Roman" w:hAnsi="Times New Roman" w:cs="Times New Roman"/>
          <w:sz w:val="24"/>
          <w:szCs w:val="24"/>
        </w:rPr>
        <w:t xml:space="preserve"> «</w:t>
      </w:r>
      <w:r w:rsidR="008D2D4F" w:rsidRPr="009E43D7">
        <w:rPr>
          <w:rFonts w:ascii="Times New Roman" w:hAnsi="Times New Roman" w:cs="Times New Roman"/>
          <w:sz w:val="24"/>
          <w:szCs w:val="24"/>
        </w:rPr>
        <w:t>Северные тепловые сети</w:t>
      </w:r>
      <w:r w:rsidRPr="009E43D7">
        <w:rPr>
          <w:rFonts w:ascii="Times New Roman" w:hAnsi="Times New Roman" w:cs="Times New Roman"/>
          <w:sz w:val="24"/>
          <w:szCs w:val="24"/>
        </w:rPr>
        <w:t>»</w:t>
      </w:r>
    </w:p>
    <w:p w:rsidR="007E2EB9" w:rsidRPr="009E43D7" w:rsidRDefault="007E2EB9" w:rsidP="00BE22EB">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топливо – уголь,  </w:t>
      </w:r>
      <w:proofErr w:type="spellStart"/>
      <w:r w:rsidRPr="009E43D7">
        <w:rPr>
          <w:rFonts w:ascii="Times New Roman" w:hAnsi="Times New Roman" w:cs="Times New Roman"/>
          <w:sz w:val="24"/>
          <w:szCs w:val="24"/>
        </w:rPr>
        <w:t>рег</w:t>
      </w:r>
      <w:proofErr w:type="spellEnd"/>
      <w:r w:rsidRPr="009E43D7">
        <w:rPr>
          <w:rFonts w:ascii="Times New Roman" w:hAnsi="Times New Roman" w:cs="Times New Roman"/>
          <w:sz w:val="24"/>
          <w:szCs w:val="24"/>
        </w:rPr>
        <w:t xml:space="preserve"> №00003,   зав. №020805</w:t>
      </w:r>
    </w:p>
    <w:p w:rsidR="008D2D4F" w:rsidRPr="009E43D7" w:rsidRDefault="008D2D4F" w:rsidP="00500F44">
      <w:pPr>
        <w:spacing w:after="0" w:line="240" w:lineRule="auto"/>
        <w:jc w:val="center"/>
        <w:rPr>
          <w:rFonts w:ascii="Times New Roman" w:hAnsi="Times New Roman" w:cs="Times New Roman"/>
          <w:sz w:val="24"/>
          <w:szCs w:val="24"/>
        </w:rPr>
      </w:pPr>
      <w:r w:rsidRPr="009E43D7">
        <w:rPr>
          <w:rFonts w:ascii="Times New Roman" w:hAnsi="Times New Roman" w:cs="Times New Roman"/>
          <w:sz w:val="24"/>
          <w:szCs w:val="24"/>
        </w:rPr>
        <w:t>(срок действия режимной карты по октябрь 2022 г.)</w:t>
      </w:r>
    </w:p>
    <w:tbl>
      <w:tblPr>
        <w:tblStyle w:val="a8"/>
        <w:tblW w:w="9770" w:type="dxa"/>
        <w:jc w:val="center"/>
        <w:tblLayout w:type="fixed"/>
        <w:tblLook w:val="01E0" w:firstRow="1" w:lastRow="1" w:firstColumn="1" w:lastColumn="1" w:noHBand="0" w:noVBand="0"/>
      </w:tblPr>
      <w:tblGrid>
        <w:gridCol w:w="634"/>
        <w:gridCol w:w="4961"/>
        <w:gridCol w:w="1276"/>
        <w:gridCol w:w="992"/>
        <w:gridCol w:w="850"/>
        <w:gridCol w:w="1057"/>
      </w:tblGrid>
      <w:tr w:rsidR="007E2EB9" w:rsidRPr="009E43D7" w:rsidTr="00480EF6">
        <w:trPr>
          <w:jc w:val="center"/>
        </w:trPr>
        <w:tc>
          <w:tcPr>
            <w:tcW w:w="634" w:type="dxa"/>
            <w:vMerge w:val="restart"/>
            <w:vAlign w:val="center"/>
          </w:tcPr>
          <w:p w:rsidR="007E2EB9" w:rsidRPr="009E43D7" w:rsidRDefault="007E2EB9"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 п/п</w:t>
            </w:r>
          </w:p>
        </w:tc>
        <w:tc>
          <w:tcPr>
            <w:tcW w:w="4961" w:type="dxa"/>
            <w:vMerge w:val="restart"/>
            <w:vAlign w:val="center"/>
          </w:tcPr>
          <w:p w:rsidR="007E2EB9" w:rsidRPr="009E43D7" w:rsidRDefault="007E2EB9"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Показатели</w:t>
            </w:r>
          </w:p>
        </w:tc>
        <w:tc>
          <w:tcPr>
            <w:tcW w:w="1276" w:type="dxa"/>
            <w:vMerge w:val="restart"/>
            <w:vAlign w:val="center"/>
          </w:tcPr>
          <w:p w:rsidR="007E2EB9" w:rsidRPr="009E43D7" w:rsidRDefault="007E2EB9"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Ед. изм.</w:t>
            </w:r>
          </w:p>
        </w:tc>
        <w:tc>
          <w:tcPr>
            <w:tcW w:w="2899" w:type="dxa"/>
            <w:gridSpan w:val="3"/>
            <w:vAlign w:val="center"/>
          </w:tcPr>
          <w:p w:rsidR="007E2EB9" w:rsidRPr="009E43D7" w:rsidRDefault="007E2EB9" w:rsidP="0068564C">
            <w:pPr>
              <w:tabs>
                <w:tab w:val="left" w:pos="1800"/>
                <w:tab w:val="right" w:pos="7200"/>
              </w:tabs>
              <w:rPr>
                <w:rFonts w:ascii="Times New Roman" w:hAnsi="Times New Roman" w:cs="Times New Roman"/>
                <w:b/>
                <w:sz w:val="24"/>
                <w:szCs w:val="24"/>
              </w:rPr>
            </w:pPr>
            <w:r w:rsidRPr="009E43D7">
              <w:rPr>
                <w:rFonts w:ascii="Times New Roman" w:hAnsi="Times New Roman" w:cs="Times New Roman"/>
                <w:b/>
                <w:sz w:val="24"/>
                <w:szCs w:val="24"/>
              </w:rPr>
              <w:t xml:space="preserve">       Нагрузка котла, %</w:t>
            </w:r>
          </w:p>
        </w:tc>
      </w:tr>
      <w:tr w:rsidR="007E2EB9" w:rsidRPr="009E43D7" w:rsidTr="00480EF6">
        <w:trPr>
          <w:jc w:val="center"/>
        </w:trPr>
        <w:tc>
          <w:tcPr>
            <w:tcW w:w="634" w:type="dxa"/>
            <w:vMerge/>
            <w:vAlign w:val="center"/>
          </w:tcPr>
          <w:p w:rsidR="007E2EB9" w:rsidRPr="009E43D7" w:rsidRDefault="007E2EB9" w:rsidP="0068564C">
            <w:pPr>
              <w:tabs>
                <w:tab w:val="left" w:pos="1800"/>
                <w:tab w:val="right" w:pos="7200"/>
              </w:tabs>
              <w:jc w:val="center"/>
              <w:rPr>
                <w:rFonts w:ascii="Times New Roman" w:hAnsi="Times New Roman" w:cs="Times New Roman"/>
                <w:b/>
                <w:sz w:val="24"/>
                <w:szCs w:val="24"/>
              </w:rPr>
            </w:pPr>
          </w:p>
        </w:tc>
        <w:tc>
          <w:tcPr>
            <w:tcW w:w="4961" w:type="dxa"/>
            <w:vMerge/>
            <w:vAlign w:val="center"/>
          </w:tcPr>
          <w:p w:rsidR="007E2EB9" w:rsidRPr="009E43D7" w:rsidRDefault="007E2EB9" w:rsidP="0068564C">
            <w:pPr>
              <w:tabs>
                <w:tab w:val="left" w:pos="1800"/>
                <w:tab w:val="right" w:pos="7200"/>
              </w:tabs>
              <w:rPr>
                <w:rFonts w:ascii="Times New Roman" w:hAnsi="Times New Roman" w:cs="Times New Roman"/>
                <w:b/>
                <w:sz w:val="24"/>
                <w:szCs w:val="24"/>
              </w:rPr>
            </w:pPr>
          </w:p>
        </w:tc>
        <w:tc>
          <w:tcPr>
            <w:tcW w:w="1276" w:type="dxa"/>
            <w:vMerge/>
            <w:vAlign w:val="center"/>
          </w:tcPr>
          <w:p w:rsidR="007E2EB9" w:rsidRPr="009E43D7" w:rsidRDefault="007E2EB9" w:rsidP="0068564C">
            <w:pPr>
              <w:tabs>
                <w:tab w:val="left" w:pos="1800"/>
                <w:tab w:val="right" w:pos="7200"/>
              </w:tabs>
              <w:rPr>
                <w:rFonts w:ascii="Times New Roman" w:hAnsi="Times New Roman" w:cs="Times New Roman"/>
                <w:b/>
                <w:sz w:val="24"/>
                <w:szCs w:val="24"/>
              </w:rPr>
            </w:pPr>
          </w:p>
        </w:tc>
        <w:tc>
          <w:tcPr>
            <w:tcW w:w="992" w:type="dxa"/>
            <w:vAlign w:val="center"/>
          </w:tcPr>
          <w:p w:rsidR="007E2EB9" w:rsidRPr="009E43D7" w:rsidRDefault="007E2EB9" w:rsidP="007E2EB9">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 xml:space="preserve">   </w:t>
            </w:r>
            <w:r w:rsidRPr="009E43D7">
              <w:rPr>
                <w:rFonts w:ascii="Times New Roman" w:hAnsi="Times New Roman" w:cs="Times New Roman"/>
                <w:b/>
                <w:sz w:val="24"/>
                <w:szCs w:val="24"/>
                <w:lang w:val="en-US"/>
              </w:rPr>
              <w:t>24</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3</w:t>
            </w:r>
          </w:p>
        </w:tc>
        <w:tc>
          <w:tcPr>
            <w:tcW w:w="850" w:type="dxa"/>
            <w:vAlign w:val="center"/>
          </w:tcPr>
          <w:p w:rsidR="007E2EB9" w:rsidRPr="009E43D7" w:rsidRDefault="007E2EB9" w:rsidP="007E2EB9">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5</w:t>
            </w:r>
            <w:r w:rsidRPr="009E43D7">
              <w:rPr>
                <w:rFonts w:ascii="Times New Roman" w:hAnsi="Times New Roman" w:cs="Times New Roman"/>
                <w:b/>
                <w:sz w:val="24"/>
                <w:szCs w:val="24"/>
                <w:lang w:val="en-US"/>
              </w:rPr>
              <w:t>9</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1</w:t>
            </w:r>
          </w:p>
        </w:tc>
        <w:tc>
          <w:tcPr>
            <w:tcW w:w="1057" w:type="dxa"/>
            <w:vAlign w:val="center"/>
          </w:tcPr>
          <w:p w:rsidR="007E2EB9" w:rsidRPr="009E43D7" w:rsidRDefault="007E2EB9" w:rsidP="007E2EB9">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9</w:t>
            </w:r>
            <w:r w:rsidRPr="009E43D7">
              <w:rPr>
                <w:rFonts w:ascii="Times New Roman" w:hAnsi="Times New Roman" w:cs="Times New Roman"/>
                <w:b/>
                <w:sz w:val="24"/>
                <w:szCs w:val="24"/>
                <w:lang w:val="en-US"/>
              </w:rPr>
              <w:t>6</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0</w:t>
            </w:r>
          </w:p>
        </w:tc>
      </w:tr>
      <w:tr w:rsidR="007E2EB9" w:rsidRPr="009E43D7" w:rsidTr="008D2D4F">
        <w:trPr>
          <w:jc w:val="center"/>
        </w:trPr>
        <w:tc>
          <w:tcPr>
            <w:tcW w:w="9770" w:type="dxa"/>
            <w:gridSpan w:val="6"/>
            <w:vAlign w:val="center"/>
          </w:tcPr>
          <w:p w:rsidR="007E2EB9" w:rsidRPr="009E43D7" w:rsidRDefault="007E2EB9" w:rsidP="0068564C">
            <w:pPr>
              <w:tabs>
                <w:tab w:val="left" w:pos="1800"/>
                <w:tab w:val="right" w:pos="7200"/>
              </w:tabs>
              <w:jc w:val="center"/>
              <w:rPr>
                <w:rFonts w:ascii="Times New Roman" w:hAnsi="Times New Roman" w:cs="Times New Roman"/>
                <w:b/>
                <w:sz w:val="24"/>
                <w:szCs w:val="24"/>
              </w:rPr>
            </w:pP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rsidR="007E2EB9" w:rsidRPr="009E43D7" w:rsidRDefault="007E2EB9" w:rsidP="0068564C">
            <w:pPr>
              <w:rPr>
                <w:rFonts w:ascii="Times New Roman" w:hAnsi="Times New Roman" w:cs="Times New Roman"/>
                <w:sz w:val="24"/>
                <w:szCs w:val="24"/>
              </w:rPr>
            </w:pPr>
            <w:r w:rsidRPr="009E43D7">
              <w:rPr>
                <w:rFonts w:ascii="Times New Roman" w:hAnsi="Times New Roman" w:cs="Times New Roman"/>
                <w:sz w:val="24"/>
                <w:szCs w:val="24"/>
              </w:rPr>
              <w:t>Теплопроизводительность котла</w:t>
            </w:r>
          </w:p>
        </w:tc>
        <w:tc>
          <w:tcPr>
            <w:tcW w:w="1276" w:type="dxa"/>
            <w:vAlign w:val="center"/>
          </w:tcPr>
          <w:p w:rsidR="007E2EB9" w:rsidRPr="009E43D7" w:rsidRDefault="007E2EB9" w:rsidP="0068564C">
            <w:pPr>
              <w:jc w:val="center"/>
              <w:rPr>
                <w:rFonts w:ascii="Times New Roman" w:hAnsi="Times New Roman" w:cs="Times New Roman"/>
                <w:sz w:val="24"/>
                <w:szCs w:val="24"/>
              </w:rPr>
            </w:pPr>
            <w:r w:rsidRPr="009E43D7">
              <w:rPr>
                <w:rFonts w:ascii="Times New Roman" w:hAnsi="Times New Roman" w:cs="Times New Roman"/>
                <w:sz w:val="24"/>
                <w:szCs w:val="24"/>
              </w:rPr>
              <w:t>Гкал/ч</w:t>
            </w:r>
          </w:p>
        </w:tc>
        <w:tc>
          <w:tcPr>
            <w:tcW w:w="992" w:type="dxa"/>
            <w:vAlign w:val="center"/>
          </w:tcPr>
          <w:p w:rsidR="007E2EB9" w:rsidRPr="009E43D7" w:rsidRDefault="007E2EB9" w:rsidP="0068564C">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29</w:t>
            </w:r>
          </w:p>
        </w:tc>
        <w:tc>
          <w:tcPr>
            <w:tcW w:w="850" w:type="dxa"/>
            <w:vAlign w:val="center"/>
          </w:tcPr>
          <w:p w:rsidR="007E2EB9" w:rsidRPr="009E43D7" w:rsidRDefault="007E2EB9" w:rsidP="0068564C">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71</w:t>
            </w:r>
          </w:p>
        </w:tc>
        <w:tc>
          <w:tcPr>
            <w:tcW w:w="1057" w:type="dxa"/>
            <w:vAlign w:val="center"/>
          </w:tcPr>
          <w:p w:rsidR="007E2EB9" w:rsidRPr="009E43D7" w:rsidRDefault="007E2EB9" w:rsidP="007E2EB9">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15</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sidRPr="00480EF6">
              <w:rPr>
                <w:rFonts w:ascii="Times New Roman" w:hAnsi="Times New Roman" w:cs="Times New Roman"/>
                <w:sz w:val="24"/>
                <w:szCs w:val="24"/>
              </w:rPr>
              <w:t>2</w:t>
            </w:r>
            <w:r>
              <w:rPr>
                <w:rFonts w:ascii="Times New Roman" w:hAnsi="Times New Roman" w:cs="Times New Roman"/>
                <w:sz w:val="24"/>
                <w:szCs w:val="24"/>
              </w:rPr>
              <w:t>.</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Вид топлива</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2899" w:type="dxa"/>
            <w:gridSpan w:val="3"/>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Каменный уголь марки Д</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3.</w:t>
            </w:r>
          </w:p>
        </w:tc>
        <w:tc>
          <w:tcPr>
            <w:tcW w:w="4961" w:type="dxa"/>
            <w:vAlign w:val="center"/>
          </w:tcPr>
          <w:p w:rsidR="007E2EB9" w:rsidRPr="009E43D7" w:rsidRDefault="007E2EB9" w:rsidP="0068564C">
            <w:pPr>
              <w:rPr>
                <w:rFonts w:ascii="Times New Roman" w:hAnsi="Times New Roman" w:cs="Times New Roman"/>
                <w:sz w:val="24"/>
                <w:szCs w:val="24"/>
              </w:rPr>
            </w:pPr>
            <w:r w:rsidRPr="009E43D7">
              <w:rPr>
                <w:rFonts w:ascii="Times New Roman" w:hAnsi="Times New Roman" w:cs="Times New Roman"/>
                <w:sz w:val="24"/>
                <w:szCs w:val="24"/>
              </w:rPr>
              <w:t xml:space="preserve">Низшая теплотворная способность топлива </w:t>
            </w:r>
          </w:p>
        </w:tc>
        <w:tc>
          <w:tcPr>
            <w:tcW w:w="1276" w:type="dxa"/>
            <w:vAlign w:val="center"/>
          </w:tcPr>
          <w:p w:rsidR="007E2EB9" w:rsidRPr="009E43D7" w:rsidRDefault="007E2EB9" w:rsidP="0068564C">
            <w:pPr>
              <w:jc w:val="center"/>
              <w:rPr>
                <w:rFonts w:ascii="Times New Roman" w:hAnsi="Times New Roman" w:cs="Times New Roman"/>
                <w:sz w:val="24"/>
                <w:szCs w:val="24"/>
              </w:rPr>
            </w:pPr>
            <w:r w:rsidRPr="009E43D7">
              <w:rPr>
                <w:rFonts w:ascii="Times New Roman" w:hAnsi="Times New Roman" w:cs="Times New Roman"/>
                <w:sz w:val="24"/>
                <w:szCs w:val="24"/>
              </w:rPr>
              <w:t>ккал/кг</w:t>
            </w:r>
          </w:p>
        </w:tc>
        <w:tc>
          <w:tcPr>
            <w:tcW w:w="992" w:type="dxa"/>
            <w:vAlign w:val="center"/>
          </w:tcPr>
          <w:p w:rsidR="007E2EB9" w:rsidRPr="009E43D7" w:rsidRDefault="007E2EB9" w:rsidP="0068564C">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850"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1057"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4.</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топлива</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Кг/ч</w:t>
            </w:r>
          </w:p>
        </w:tc>
        <w:tc>
          <w:tcPr>
            <w:tcW w:w="992"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90</w:t>
            </w:r>
          </w:p>
        </w:tc>
        <w:tc>
          <w:tcPr>
            <w:tcW w:w="850"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200</w:t>
            </w:r>
          </w:p>
        </w:tc>
        <w:tc>
          <w:tcPr>
            <w:tcW w:w="1057"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320</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5.</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воды через котёл</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w:t>
            </w:r>
            <w:r w:rsidRPr="009E43D7">
              <w:rPr>
                <w:rFonts w:ascii="Times New Roman" w:hAnsi="Times New Roman" w:cs="Times New Roman"/>
                <w:sz w:val="24"/>
                <w:szCs w:val="24"/>
                <w:vertAlign w:val="superscript"/>
              </w:rPr>
              <w:t>3</w:t>
            </w:r>
            <w:r w:rsidRPr="009E43D7">
              <w:rPr>
                <w:rFonts w:ascii="Times New Roman" w:hAnsi="Times New Roman" w:cs="Times New Roman"/>
                <w:sz w:val="24"/>
                <w:szCs w:val="24"/>
              </w:rPr>
              <w:t>/ч</w:t>
            </w:r>
          </w:p>
        </w:tc>
        <w:tc>
          <w:tcPr>
            <w:tcW w:w="992"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850"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1057"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6.</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входе в котёл</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2899" w:type="dxa"/>
            <w:gridSpan w:val="3"/>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0-5</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7.</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выходе из котла</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2899" w:type="dxa"/>
            <w:gridSpan w:val="3"/>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3,5-4,5</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8.</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входе в котёл</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99" w:type="dxa"/>
            <w:gridSpan w:val="3"/>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55-70</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9.</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выходе из котла</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99" w:type="dxa"/>
            <w:gridSpan w:val="3"/>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60-90</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10.</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Нагрев воды котлом</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992"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w:t>
            </w:r>
          </w:p>
        </w:tc>
        <w:tc>
          <w:tcPr>
            <w:tcW w:w="850"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14</w:t>
            </w:r>
          </w:p>
        </w:tc>
        <w:tc>
          <w:tcPr>
            <w:tcW w:w="1057"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24</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11.</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в топке</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992"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4</w:t>
            </w:r>
          </w:p>
        </w:tc>
        <w:tc>
          <w:tcPr>
            <w:tcW w:w="850"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5</w:t>
            </w:r>
          </w:p>
        </w:tc>
        <w:tc>
          <w:tcPr>
            <w:tcW w:w="1057"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Pr="009E43D7">
              <w:rPr>
                <w:rFonts w:ascii="Times New Roman" w:hAnsi="Times New Roman" w:cs="Times New Roman"/>
                <w:sz w:val="24"/>
                <w:szCs w:val="24"/>
                <w:lang w:val="en-US"/>
              </w:rPr>
              <w:t>6</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12.</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за котлом</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992"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5</w:t>
            </w:r>
          </w:p>
        </w:tc>
        <w:tc>
          <w:tcPr>
            <w:tcW w:w="850"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0</w:t>
            </w:r>
          </w:p>
        </w:tc>
        <w:tc>
          <w:tcPr>
            <w:tcW w:w="1057"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5</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13.</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Толщина шлака на колосниковой решётке</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мм</w:t>
            </w:r>
          </w:p>
        </w:tc>
        <w:tc>
          <w:tcPr>
            <w:tcW w:w="992"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20-50</w:t>
            </w:r>
          </w:p>
        </w:tc>
        <w:tc>
          <w:tcPr>
            <w:tcW w:w="850"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40-80</w:t>
            </w:r>
          </w:p>
        </w:tc>
        <w:tc>
          <w:tcPr>
            <w:tcW w:w="1057"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60-120</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14.</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воздуха подаваемого на горение</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99" w:type="dxa"/>
            <w:gridSpan w:val="3"/>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5-30</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15.</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уходящих дымовых газов за котлом</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vertAlign w:val="superscript"/>
              </w:rPr>
              <w:t>0</w:t>
            </w:r>
            <w:r w:rsidRPr="009E43D7">
              <w:rPr>
                <w:rFonts w:ascii="Times New Roman" w:hAnsi="Times New Roman" w:cs="Times New Roman"/>
                <w:b/>
                <w:sz w:val="24"/>
                <w:szCs w:val="24"/>
              </w:rPr>
              <w:t>С</w:t>
            </w:r>
          </w:p>
        </w:tc>
        <w:tc>
          <w:tcPr>
            <w:tcW w:w="992" w:type="dxa"/>
            <w:vAlign w:val="center"/>
          </w:tcPr>
          <w:p w:rsidR="007E2EB9" w:rsidRPr="009E43D7" w:rsidRDefault="007E2EB9" w:rsidP="0068564C">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02</w:t>
            </w:r>
          </w:p>
        </w:tc>
        <w:tc>
          <w:tcPr>
            <w:tcW w:w="850" w:type="dxa"/>
            <w:vAlign w:val="center"/>
          </w:tcPr>
          <w:p w:rsidR="007E2EB9" w:rsidRPr="009E43D7" w:rsidRDefault="007E2EB9" w:rsidP="007E2EB9">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42</w:t>
            </w:r>
          </w:p>
        </w:tc>
        <w:tc>
          <w:tcPr>
            <w:tcW w:w="1057" w:type="dxa"/>
            <w:vAlign w:val="center"/>
          </w:tcPr>
          <w:p w:rsidR="007E2EB9" w:rsidRPr="009E43D7" w:rsidRDefault="007E2EB9" w:rsidP="007E2EB9">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7</w:t>
            </w:r>
            <w:r w:rsidRPr="009E43D7">
              <w:rPr>
                <w:rFonts w:ascii="Times New Roman" w:hAnsi="Times New Roman" w:cs="Times New Roman"/>
                <w:sz w:val="24"/>
                <w:szCs w:val="24"/>
              </w:rPr>
              <w:t>9</w:t>
            </w:r>
          </w:p>
        </w:tc>
      </w:tr>
      <w:tr w:rsidR="007E2EB9" w:rsidRPr="009E43D7" w:rsidTr="00480EF6">
        <w:trPr>
          <w:jc w:val="center"/>
        </w:trPr>
        <w:tc>
          <w:tcPr>
            <w:tcW w:w="634" w:type="dxa"/>
            <w:vMerge w:val="restart"/>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16.</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Состав уходящих дымовых газов за котлом</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i/>
                <w:sz w:val="24"/>
                <w:szCs w:val="24"/>
              </w:rPr>
            </w:pPr>
          </w:p>
        </w:tc>
        <w:tc>
          <w:tcPr>
            <w:tcW w:w="992" w:type="dxa"/>
            <w:vAlign w:val="center"/>
          </w:tcPr>
          <w:p w:rsidR="007E2EB9" w:rsidRPr="009E43D7" w:rsidRDefault="007E2EB9" w:rsidP="0068564C">
            <w:pPr>
              <w:tabs>
                <w:tab w:val="left" w:pos="1800"/>
                <w:tab w:val="right" w:pos="7200"/>
              </w:tabs>
              <w:jc w:val="center"/>
              <w:rPr>
                <w:rFonts w:ascii="Times New Roman" w:hAnsi="Times New Roman" w:cs="Times New Roman"/>
                <w:i/>
                <w:sz w:val="24"/>
                <w:szCs w:val="24"/>
              </w:rPr>
            </w:pPr>
          </w:p>
        </w:tc>
        <w:tc>
          <w:tcPr>
            <w:tcW w:w="850" w:type="dxa"/>
            <w:vAlign w:val="center"/>
          </w:tcPr>
          <w:p w:rsidR="007E2EB9" w:rsidRPr="009E43D7" w:rsidRDefault="007E2EB9" w:rsidP="0068564C">
            <w:pPr>
              <w:tabs>
                <w:tab w:val="left" w:pos="1800"/>
                <w:tab w:val="right" w:pos="7200"/>
              </w:tabs>
              <w:jc w:val="center"/>
              <w:rPr>
                <w:rFonts w:ascii="Times New Roman" w:hAnsi="Times New Roman" w:cs="Times New Roman"/>
                <w:i/>
                <w:sz w:val="24"/>
                <w:szCs w:val="24"/>
              </w:rPr>
            </w:pPr>
          </w:p>
        </w:tc>
        <w:tc>
          <w:tcPr>
            <w:tcW w:w="1057" w:type="dxa"/>
            <w:vAlign w:val="center"/>
          </w:tcPr>
          <w:p w:rsidR="007E2EB9" w:rsidRPr="009E43D7" w:rsidRDefault="007E2EB9" w:rsidP="0068564C">
            <w:pPr>
              <w:tabs>
                <w:tab w:val="left" w:pos="1800"/>
                <w:tab w:val="right" w:pos="7200"/>
              </w:tabs>
              <w:jc w:val="center"/>
              <w:rPr>
                <w:rFonts w:ascii="Times New Roman" w:hAnsi="Times New Roman" w:cs="Times New Roman"/>
                <w:i/>
                <w:sz w:val="24"/>
                <w:szCs w:val="24"/>
              </w:rPr>
            </w:pPr>
          </w:p>
        </w:tc>
      </w:tr>
      <w:tr w:rsidR="007E2EB9" w:rsidRPr="009E43D7" w:rsidTr="00480EF6">
        <w:trPr>
          <w:jc w:val="center"/>
        </w:trPr>
        <w:tc>
          <w:tcPr>
            <w:tcW w:w="634" w:type="dxa"/>
            <w:vMerge/>
            <w:vAlign w:val="center"/>
          </w:tcPr>
          <w:p w:rsidR="007E2EB9" w:rsidRPr="009E43D7" w:rsidRDefault="007E2EB9" w:rsidP="00480EF6">
            <w:pPr>
              <w:pStyle w:val="a7"/>
              <w:numPr>
                <w:ilvl w:val="0"/>
                <w:numId w:val="19"/>
              </w:numPr>
              <w:tabs>
                <w:tab w:val="left" w:pos="1800"/>
                <w:tab w:val="right" w:pos="7200"/>
              </w:tabs>
              <w:ind w:left="448" w:hanging="454"/>
              <w:jc w:val="center"/>
              <w:rPr>
                <w:rFonts w:ascii="Times New Roman" w:hAnsi="Times New Roman" w:cs="Times New Roman"/>
                <w:b/>
                <w:sz w:val="24"/>
                <w:szCs w:val="24"/>
              </w:rPr>
            </w:pPr>
          </w:p>
        </w:tc>
        <w:tc>
          <w:tcPr>
            <w:tcW w:w="4961" w:type="dxa"/>
            <w:tcBorders>
              <w:top w:val="nil"/>
            </w:tcBorders>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Углекислый газ СО</w:t>
            </w:r>
            <w:r w:rsidRPr="009E43D7">
              <w:rPr>
                <w:rFonts w:ascii="Times New Roman" w:hAnsi="Times New Roman" w:cs="Times New Roman"/>
                <w:sz w:val="24"/>
                <w:szCs w:val="24"/>
                <w:vertAlign w:val="subscript"/>
              </w:rPr>
              <w:t>2</w:t>
            </w:r>
          </w:p>
        </w:tc>
        <w:tc>
          <w:tcPr>
            <w:tcW w:w="1276" w:type="dxa"/>
            <w:tcBorders>
              <w:top w:val="nil"/>
            </w:tcBorders>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992"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8</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c>
          <w:tcPr>
            <w:tcW w:w="850"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9</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2</w:t>
            </w:r>
          </w:p>
        </w:tc>
        <w:tc>
          <w:tcPr>
            <w:tcW w:w="1057"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r>
      <w:tr w:rsidR="007E2EB9" w:rsidRPr="009E43D7" w:rsidTr="00480EF6">
        <w:trPr>
          <w:jc w:val="center"/>
        </w:trPr>
        <w:tc>
          <w:tcPr>
            <w:tcW w:w="634" w:type="dxa"/>
            <w:vMerge/>
            <w:vAlign w:val="center"/>
          </w:tcPr>
          <w:p w:rsidR="007E2EB9" w:rsidRPr="009E43D7" w:rsidRDefault="007E2EB9" w:rsidP="00480EF6">
            <w:pPr>
              <w:pStyle w:val="a7"/>
              <w:numPr>
                <w:ilvl w:val="0"/>
                <w:numId w:val="19"/>
              </w:numPr>
              <w:tabs>
                <w:tab w:val="left" w:pos="1800"/>
                <w:tab w:val="right" w:pos="7200"/>
              </w:tabs>
              <w:ind w:left="448" w:hanging="454"/>
              <w:jc w:val="center"/>
              <w:rPr>
                <w:rFonts w:ascii="Times New Roman" w:hAnsi="Times New Roman" w:cs="Times New Roman"/>
                <w:b/>
                <w:sz w:val="24"/>
                <w:szCs w:val="24"/>
              </w:rPr>
            </w:pP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Кислород О</w:t>
            </w:r>
            <w:r w:rsidRPr="009E43D7">
              <w:rPr>
                <w:rFonts w:ascii="Times New Roman" w:hAnsi="Times New Roman" w:cs="Times New Roman"/>
                <w:sz w:val="24"/>
                <w:szCs w:val="24"/>
                <w:vertAlign w:val="subscript"/>
              </w:rPr>
              <w:t>2</w:t>
            </w:r>
            <w:r w:rsidRPr="009E43D7">
              <w:rPr>
                <w:rFonts w:ascii="Times New Roman" w:hAnsi="Times New Roman" w:cs="Times New Roman"/>
                <w:sz w:val="24"/>
                <w:szCs w:val="24"/>
              </w:rPr>
              <w:t xml:space="preserve"> </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992"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12,</w:t>
            </w:r>
            <w:r w:rsidRPr="009E43D7">
              <w:rPr>
                <w:rFonts w:ascii="Times New Roman" w:hAnsi="Times New Roman" w:cs="Times New Roman"/>
                <w:sz w:val="24"/>
                <w:szCs w:val="24"/>
                <w:lang w:val="en-US"/>
              </w:rPr>
              <w:t>0</w:t>
            </w:r>
          </w:p>
        </w:tc>
        <w:tc>
          <w:tcPr>
            <w:tcW w:w="850"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7</w:t>
            </w:r>
          </w:p>
        </w:tc>
        <w:tc>
          <w:tcPr>
            <w:tcW w:w="1057"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5,7</w:t>
            </w:r>
          </w:p>
        </w:tc>
      </w:tr>
      <w:tr w:rsidR="007E2EB9" w:rsidRPr="009E43D7" w:rsidTr="00480EF6">
        <w:trPr>
          <w:jc w:val="center"/>
        </w:trPr>
        <w:tc>
          <w:tcPr>
            <w:tcW w:w="634" w:type="dxa"/>
            <w:vMerge/>
            <w:vAlign w:val="center"/>
          </w:tcPr>
          <w:p w:rsidR="007E2EB9" w:rsidRPr="009E43D7" w:rsidRDefault="007E2EB9" w:rsidP="00480EF6">
            <w:pPr>
              <w:pStyle w:val="a7"/>
              <w:numPr>
                <w:ilvl w:val="0"/>
                <w:numId w:val="19"/>
              </w:numPr>
              <w:tabs>
                <w:tab w:val="left" w:pos="1800"/>
                <w:tab w:val="right" w:pos="7200"/>
              </w:tabs>
              <w:ind w:left="448" w:hanging="454"/>
              <w:jc w:val="center"/>
              <w:rPr>
                <w:rFonts w:ascii="Times New Roman" w:hAnsi="Times New Roman" w:cs="Times New Roman"/>
                <w:b/>
                <w:sz w:val="24"/>
                <w:szCs w:val="24"/>
              </w:rPr>
            </w:pP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Окись углерода СО</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ppm</w:t>
            </w:r>
          </w:p>
        </w:tc>
        <w:tc>
          <w:tcPr>
            <w:tcW w:w="992"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168</w:t>
            </w:r>
          </w:p>
        </w:tc>
        <w:tc>
          <w:tcPr>
            <w:tcW w:w="850"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185</w:t>
            </w:r>
          </w:p>
        </w:tc>
        <w:tc>
          <w:tcPr>
            <w:tcW w:w="1057"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189</w:t>
            </w:r>
          </w:p>
        </w:tc>
      </w:tr>
      <w:tr w:rsidR="007E2EB9" w:rsidRPr="009E43D7" w:rsidTr="00480EF6">
        <w:trPr>
          <w:jc w:val="center"/>
        </w:trPr>
        <w:tc>
          <w:tcPr>
            <w:tcW w:w="634" w:type="dxa"/>
            <w:vMerge/>
            <w:vAlign w:val="center"/>
          </w:tcPr>
          <w:p w:rsidR="007E2EB9" w:rsidRPr="009E43D7" w:rsidRDefault="007E2EB9" w:rsidP="00480EF6">
            <w:pPr>
              <w:pStyle w:val="a7"/>
              <w:numPr>
                <w:ilvl w:val="0"/>
                <w:numId w:val="19"/>
              </w:numPr>
              <w:tabs>
                <w:tab w:val="left" w:pos="1800"/>
                <w:tab w:val="right" w:pos="7200"/>
              </w:tabs>
              <w:ind w:left="448" w:hanging="454"/>
              <w:jc w:val="center"/>
              <w:rPr>
                <w:rFonts w:ascii="Times New Roman" w:hAnsi="Times New Roman" w:cs="Times New Roman"/>
                <w:b/>
                <w:sz w:val="24"/>
                <w:szCs w:val="24"/>
              </w:rPr>
            </w:pP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Оксид азота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rPr>
              <w:t>х</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lang w:val="en-US"/>
              </w:rPr>
              <w:t>ppm</w:t>
            </w:r>
          </w:p>
        </w:tc>
        <w:tc>
          <w:tcPr>
            <w:tcW w:w="992"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Pr="009E43D7">
              <w:rPr>
                <w:rFonts w:ascii="Times New Roman" w:hAnsi="Times New Roman" w:cs="Times New Roman"/>
                <w:sz w:val="24"/>
                <w:szCs w:val="24"/>
                <w:lang w:val="en-US"/>
              </w:rPr>
              <w:t>2</w:t>
            </w:r>
          </w:p>
        </w:tc>
        <w:tc>
          <w:tcPr>
            <w:tcW w:w="850"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Pr="009E43D7">
              <w:rPr>
                <w:rFonts w:ascii="Times New Roman" w:hAnsi="Times New Roman" w:cs="Times New Roman"/>
                <w:sz w:val="24"/>
                <w:szCs w:val="24"/>
                <w:lang w:val="en-US"/>
              </w:rPr>
              <w:t>8</w:t>
            </w:r>
          </w:p>
        </w:tc>
        <w:tc>
          <w:tcPr>
            <w:tcW w:w="1057"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4</w:t>
            </w:r>
            <w:r w:rsidRPr="009E43D7">
              <w:rPr>
                <w:rFonts w:ascii="Times New Roman" w:hAnsi="Times New Roman" w:cs="Times New Roman"/>
                <w:sz w:val="24"/>
                <w:szCs w:val="24"/>
                <w:lang w:val="en-US"/>
              </w:rPr>
              <w:t>5</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17.</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Коэффициент избытка воздуха за котлом</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б/р</w:t>
            </w:r>
          </w:p>
        </w:tc>
        <w:tc>
          <w:tcPr>
            <w:tcW w:w="992"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31</w:t>
            </w:r>
          </w:p>
        </w:tc>
        <w:tc>
          <w:tcPr>
            <w:tcW w:w="850"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02</w:t>
            </w:r>
          </w:p>
        </w:tc>
        <w:tc>
          <w:tcPr>
            <w:tcW w:w="1057"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1,8</w:t>
            </w:r>
            <w:r w:rsidRPr="009E43D7">
              <w:rPr>
                <w:rFonts w:ascii="Times New Roman" w:hAnsi="Times New Roman" w:cs="Times New Roman"/>
                <w:sz w:val="24"/>
                <w:szCs w:val="24"/>
                <w:lang w:val="en-US"/>
              </w:rPr>
              <w:t>5</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18.</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b/>
                <w:sz w:val="24"/>
                <w:szCs w:val="24"/>
              </w:rPr>
            </w:pPr>
            <w:r w:rsidRPr="009E43D7">
              <w:rPr>
                <w:rFonts w:ascii="Times New Roman" w:hAnsi="Times New Roman" w:cs="Times New Roman"/>
                <w:sz w:val="24"/>
                <w:szCs w:val="24"/>
              </w:rPr>
              <w:t>Коэффициент полезного действия брутто</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w:t>
            </w:r>
          </w:p>
        </w:tc>
        <w:tc>
          <w:tcPr>
            <w:tcW w:w="992"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Pr="009E43D7">
              <w:rPr>
                <w:rFonts w:ascii="Times New Roman" w:hAnsi="Times New Roman" w:cs="Times New Roman"/>
                <w:sz w:val="24"/>
                <w:szCs w:val="24"/>
                <w:lang w:val="en-US"/>
              </w:rPr>
              <w:t>2</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4</w:t>
            </w:r>
          </w:p>
        </w:tc>
        <w:tc>
          <w:tcPr>
            <w:tcW w:w="850"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Pr="009E43D7">
              <w:rPr>
                <w:rFonts w:ascii="Times New Roman" w:hAnsi="Times New Roman" w:cs="Times New Roman"/>
                <w:sz w:val="24"/>
                <w:szCs w:val="24"/>
                <w:lang w:val="en-US"/>
              </w:rPr>
              <w:t>8</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2</w:t>
            </w:r>
          </w:p>
        </w:tc>
        <w:tc>
          <w:tcPr>
            <w:tcW w:w="1057"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Pr="009E43D7">
              <w:rPr>
                <w:rFonts w:ascii="Times New Roman" w:hAnsi="Times New Roman" w:cs="Times New Roman"/>
                <w:sz w:val="24"/>
                <w:szCs w:val="24"/>
                <w:lang w:val="en-US"/>
              </w:rPr>
              <w:t>9</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3</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19.</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условного топлива на 1 Гкал тепла</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 xml:space="preserve">кг </w:t>
            </w:r>
            <w:proofErr w:type="spellStart"/>
            <w:r w:rsidRPr="009E43D7">
              <w:rPr>
                <w:rFonts w:ascii="Times New Roman" w:hAnsi="Times New Roman" w:cs="Times New Roman"/>
                <w:sz w:val="24"/>
                <w:szCs w:val="24"/>
              </w:rPr>
              <w:t>ут</w:t>
            </w:r>
            <w:proofErr w:type="spellEnd"/>
            <w:r w:rsidRPr="009E43D7">
              <w:rPr>
                <w:rFonts w:ascii="Times New Roman" w:hAnsi="Times New Roman" w:cs="Times New Roman"/>
                <w:sz w:val="24"/>
                <w:szCs w:val="24"/>
              </w:rPr>
              <w:t>/Гкал</w:t>
            </w:r>
          </w:p>
        </w:tc>
        <w:tc>
          <w:tcPr>
            <w:tcW w:w="992"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29</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1</w:t>
            </w:r>
          </w:p>
        </w:tc>
        <w:tc>
          <w:tcPr>
            <w:tcW w:w="850"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09</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4</w:t>
            </w:r>
          </w:p>
        </w:tc>
        <w:tc>
          <w:tcPr>
            <w:tcW w:w="1057" w:type="dxa"/>
            <w:vAlign w:val="center"/>
          </w:tcPr>
          <w:p w:rsidR="007E2EB9" w:rsidRPr="009E43D7" w:rsidRDefault="007E2EB9" w:rsidP="007E2EB9">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20</w:t>
            </w:r>
            <w:r w:rsidRPr="009E43D7">
              <w:rPr>
                <w:rFonts w:ascii="Times New Roman" w:hAnsi="Times New Roman" w:cs="Times New Roman"/>
                <w:sz w:val="24"/>
                <w:szCs w:val="24"/>
                <w:lang w:val="en-US"/>
              </w:rPr>
              <w:t>6</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2</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20.</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Концентрация СО в уходящих</w:t>
            </w:r>
            <w:r w:rsidR="002F3E4B" w:rsidRPr="009E43D7">
              <w:rPr>
                <w:rFonts w:ascii="Times New Roman" w:hAnsi="Times New Roman" w:cs="Times New Roman"/>
                <w:sz w:val="24"/>
                <w:szCs w:val="24"/>
              </w:rPr>
              <w:t xml:space="preserve"> </w:t>
            </w:r>
            <w:r w:rsidRPr="009E43D7">
              <w:rPr>
                <w:rFonts w:ascii="Times New Roman" w:hAnsi="Times New Roman" w:cs="Times New Roman"/>
                <w:sz w:val="24"/>
                <w:szCs w:val="24"/>
              </w:rPr>
              <w:t>газах в пересчёте на коэффициент избытка воздуха, равный 1</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992"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493</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5</w:t>
            </w:r>
          </w:p>
        </w:tc>
        <w:tc>
          <w:tcPr>
            <w:tcW w:w="850"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472</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6</w:t>
            </w:r>
          </w:p>
        </w:tc>
        <w:tc>
          <w:tcPr>
            <w:tcW w:w="1057"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4</w:t>
            </w:r>
            <w:r w:rsidRPr="009E43D7">
              <w:rPr>
                <w:rFonts w:ascii="Times New Roman" w:hAnsi="Times New Roman" w:cs="Times New Roman"/>
                <w:sz w:val="24"/>
                <w:szCs w:val="24"/>
                <w:lang w:val="en-US"/>
              </w:rPr>
              <w:t>4</w:t>
            </w:r>
            <w:r w:rsidRPr="009E43D7">
              <w:rPr>
                <w:rFonts w:ascii="Times New Roman" w:hAnsi="Times New Roman" w:cs="Times New Roman"/>
                <w:sz w:val="24"/>
                <w:szCs w:val="24"/>
              </w:rPr>
              <w:t>4,</w:t>
            </w:r>
            <w:r w:rsidRPr="009E43D7">
              <w:rPr>
                <w:rFonts w:ascii="Times New Roman" w:hAnsi="Times New Roman" w:cs="Times New Roman"/>
                <w:sz w:val="24"/>
                <w:szCs w:val="24"/>
                <w:lang w:val="en-US"/>
              </w:rPr>
              <w:t>2</w:t>
            </w:r>
          </w:p>
        </w:tc>
      </w:tr>
      <w:tr w:rsidR="007E2EB9" w:rsidRPr="009E43D7" w:rsidTr="00480EF6">
        <w:trPr>
          <w:jc w:val="center"/>
        </w:trPr>
        <w:tc>
          <w:tcPr>
            <w:tcW w:w="634" w:type="dxa"/>
            <w:vAlign w:val="center"/>
          </w:tcPr>
          <w:p w:rsidR="007E2EB9" w:rsidRPr="00480EF6" w:rsidRDefault="00480EF6" w:rsidP="00480EF6">
            <w:pPr>
              <w:tabs>
                <w:tab w:val="left" w:pos="1800"/>
                <w:tab w:val="right" w:pos="7200"/>
              </w:tabs>
              <w:rPr>
                <w:rFonts w:ascii="Times New Roman" w:hAnsi="Times New Roman" w:cs="Times New Roman"/>
                <w:sz w:val="24"/>
                <w:szCs w:val="24"/>
              </w:rPr>
            </w:pPr>
            <w:r>
              <w:rPr>
                <w:rFonts w:ascii="Times New Roman" w:hAnsi="Times New Roman" w:cs="Times New Roman"/>
                <w:sz w:val="24"/>
                <w:szCs w:val="24"/>
              </w:rPr>
              <w:t>21.</w:t>
            </w:r>
          </w:p>
        </w:tc>
        <w:tc>
          <w:tcPr>
            <w:tcW w:w="4961" w:type="dxa"/>
            <w:vAlign w:val="center"/>
          </w:tcPr>
          <w:p w:rsidR="007E2EB9" w:rsidRPr="009E43D7" w:rsidRDefault="007E2EB9"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Концентрация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lang w:val="en-US"/>
              </w:rPr>
              <w:t>x</w:t>
            </w:r>
            <w:r w:rsidRPr="009E43D7">
              <w:rPr>
                <w:rFonts w:ascii="Times New Roman" w:hAnsi="Times New Roman" w:cs="Times New Roman"/>
                <w:sz w:val="24"/>
                <w:szCs w:val="24"/>
              </w:rPr>
              <w:t xml:space="preserve"> в уходящих</w:t>
            </w:r>
            <w:r w:rsidR="002F3E4B" w:rsidRPr="009E43D7">
              <w:rPr>
                <w:rFonts w:ascii="Times New Roman" w:hAnsi="Times New Roman" w:cs="Times New Roman"/>
                <w:sz w:val="24"/>
                <w:szCs w:val="24"/>
              </w:rPr>
              <w:t xml:space="preserve"> </w:t>
            </w:r>
            <w:r w:rsidRPr="009E43D7">
              <w:rPr>
                <w:rFonts w:ascii="Times New Roman" w:hAnsi="Times New Roman" w:cs="Times New Roman"/>
                <w:sz w:val="24"/>
                <w:szCs w:val="24"/>
              </w:rPr>
              <w:t>газах в пересчёте на коэффициент избытка воздуха, равный 1</w:t>
            </w:r>
          </w:p>
        </w:tc>
        <w:tc>
          <w:tcPr>
            <w:tcW w:w="1276" w:type="dxa"/>
            <w:vAlign w:val="center"/>
          </w:tcPr>
          <w:p w:rsidR="007E2EB9" w:rsidRPr="009E43D7" w:rsidRDefault="007E2EB9"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992"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154</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2</w:t>
            </w:r>
          </w:p>
        </w:tc>
        <w:tc>
          <w:tcPr>
            <w:tcW w:w="850"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59</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2</w:t>
            </w:r>
          </w:p>
        </w:tc>
        <w:tc>
          <w:tcPr>
            <w:tcW w:w="1057" w:type="dxa"/>
            <w:vAlign w:val="center"/>
          </w:tcPr>
          <w:p w:rsidR="007E2EB9" w:rsidRPr="009E43D7" w:rsidRDefault="007E2EB9" w:rsidP="007E2EB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173,</w:t>
            </w:r>
            <w:r w:rsidRPr="009E43D7">
              <w:rPr>
                <w:rFonts w:ascii="Times New Roman" w:hAnsi="Times New Roman" w:cs="Times New Roman"/>
                <w:sz w:val="24"/>
                <w:szCs w:val="24"/>
                <w:lang w:val="en-US"/>
              </w:rPr>
              <w:t>4</w:t>
            </w:r>
          </w:p>
        </w:tc>
      </w:tr>
    </w:tbl>
    <w:p w:rsidR="00873BEE" w:rsidRDefault="00873BEE" w:rsidP="008D2D4F">
      <w:pPr>
        <w:spacing w:before="360" w:after="0" w:line="240" w:lineRule="auto"/>
        <w:ind w:left="5664" w:hanging="5664"/>
        <w:jc w:val="center"/>
        <w:rPr>
          <w:rFonts w:ascii="Times New Roman" w:hAnsi="Times New Roman" w:cs="Times New Roman"/>
          <w:sz w:val="24"/>
          <w:szCs w:val="24"/>
        </w:rPr>
      </w:pPr>
      <w:r w:rsidRPr="00977ACA">
        <w:rPr>
          <w:rFonts w:ascii="Times New Roman" w:hAnsi="Times New Roman" w:cs="Times New Roman"/>
          <w:sz w:val="24"/>
          <w:szCs w:val="24"/>
        </w:rPr>
        <w:t>Руководитель наладочных работ ООО «</w:t>
      </w:r>
      <w:proofErr w:type="spellStart"/>
      <w:r w:rsidRPr="00977ACA">
        <w:rPr>
          <w:rFonts w:ascii="Times New Roman" w:hAnsi="Times New Roman" w:cs="Times New Roman"/>
          <w:sz w:val="24"/>
          <w:szCs w:val="24"/>
        </w:rPr>
        <w:t>Оптима</w:t>
      </w:r>
      <w:proofErr w:type="spellEnd"/>
      <w:r w:rsidRPr="00977ACA">
        <w:rPr>
          <w:rFonts w:ascii="Times New Roman" w:hAnsi="Times New Roman" w:cs="Times New Roman"/>
          <w:sz w:val="24"/>
          <w:szCs w:val="24"/>
        </w:rPr>
        <w:t>-</w:t>
      </w:r>
      <w:proofErr w:type="gramStart"/>
      <w:r w:rsidRPr="00977ACA">
        <w:rPr>
          <w:rFonts w:ascii="Times New Roman" w:hAnsi="Times New Roman" w:cs="Times New Roman"/>
          <w:sz w:val="24"/>
          <w:szCs w:val="24"/>
        </w:rPr>
        <w:t>ЭС»</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E43D7">
        <w:rPr>
          <w:rFonts w:ascii="Times New Roman" w:hAnsi="Times New Roman" w:cs="Times New Roman"/>
          <w:sz w:val="24"/>
          <w:szCs w:val="24"/>
        </w:rPr>
        <w:t>/ Заяц К.П./</w:t>
      </w:r>
      <w:r w:rsidR="008D2D4F" w:rsidRPr="009E43D7">
        <w:rPr>
          <w:rFonts w:ascii="Times New Roman" w:hAnsi="Times New Roman" w:cs="Times New Roman"/>
          <w:sz w:val="24"/>
          <w:szCs w:val="24"/>
        </w:rPr>
        <w:t xml:space="preserve">                           </w:t>
      </w:r>
    </w:p>
    <w:p w:rsidR="008D2D4F" w:rsidRPr="009E43D7" w:rsidRDefault="008D2D4F" w:rsidP="008D2D4F">
      <w:pPr>
        <w:spacing w:before="360" w:after="0" w:line="240" w:lineRule="auto"/>
        <w:ind w:left="5664" w:hanging="5664"/>
        <w:jc w:val="center"/>
        <w:rPr>
          <w:rFonts w:ascii="Times New Roman" w:hAnsi="Times New Roman" w:cs="Times New Roman"/>
          <w:sz w:val="24"/>
          <w:szCs w:val="24"/>
        </w:rPr>
        <w:sectPr w:rsidR="008D2D4F" w:rsidRPr="009E43D7" w:rsidSect="00915390">
          <w:pgSz w:w="11906" w:h="16838"/>
          <w:pgMar w:top="851" w:right="1133" w:bottom="851" w:left="1418" w:header="510" w:footer="546"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r w:rsidRPr="00500F44">
        <w:rPr>
          <w:rFonts w:ascii="Times New Roman" w:hAnsi="Times New Roman" w:cs="Times New Roman"/>
          <w:color w:val="808080" w:themeColor="background1" w:themeShade="80"/>
          <w:sz w:val="24"/>
          <w:szCs w:val="24"/>
        </w:rPr>
        <w:t>М.П.</w:t>
      </w:r>
    </w:p>
    <w:p w:rsidR="006E6A63" w:rsidRPr="009E43D7" w:rsidRDefault="00841EBC" w:rsidP="006E6A63">
      <w:pPr>
        <w:jc w:val="center"/>
        <w:rPr>
          <w:rFonts w:ascii="Times New Roman" w:hAnsi="Times New Roman" w:cs="Times New Roman"/>
          <w:sz w:val="24"/>
          <w:szCs w:val="24"/>
        </w:rPr>
      </w:pPr>
      <w:r w:rsidRPr="009E43D7">
        <w:rPr>
          <w:rFonts w:ascii="Times New Roman" w:hAnsi="Times New Roman" w:cs="Times New Roman"/>
          <w:noProof/>
          <w:sz w:val="24"/>
          <w:szCs w:val="24"/>
        </w:rPr>
        <w:lastRenderedPageBreak/>
        <w:drawing>
          <wp:inline distT="0" distB="0" distL="0" distR="0">
            <wp:extent cx="6991350" cy="5353050"/>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6A63" w:rsidRPr="009E43D7" w:rsidRDefault="006E6A63" w:rsidP="00800780">
      <w:pPr>
        <w:pStyle w:val="1"/>
        <w:jc w:val="center"/>
        <w:rPr>
          <w:rFonts w:ascii="Times New Roman" w:hAnsi="Times New Roman" w:cs="Times New Roman"/>
          <w:sz w:val="24"/>
          <w:szCs w:val="24"/>
        </w:rPr>
      </w:pPr>
      <w:bookmarkStart w:id="11" w:name="_Toc498701684"/>
      <w:r w:rsidRPr="009E43D7">
        <w:rPr>
          <w:rFonts w:ascii="Times New Roman" w:hAnsi="Times New Roman" w:cs="Times New Roman"/>
          <w:sz w:val="24"/>
          <w:szCs w:val="24"/>
        </w:rPr>
        <w:t>Соотношение Расход топлива - Коэффициент избытка воздуха за котлом. Для котла №3.</w:t>
      </w:r>
      <w:bookmarkEnd w:id="11"/>
    </w:p>
    <w:p w:rsidR="006E6A63" w:rsidRPr="009E43D7" w:rsidRDefault="006E6A63" w:rsidP="006E6A63">
      <w:pPr>
        <w:jc w:val="center"/>
        <w:rPr>
          <w:rFonts w:ascii="Times New Roman" w:hAnsi="Times New Roman" w:cs="Times New Roman"/>
          <w:sz w:val="24"/>
          <w:szCs w:val="24"/>
        </w:rPr>
      </w:pPr>
    </w:p>
    <w:p w:rsidR="006E6A63" w:rsidRPr="009E43D7" w:rsidRDefault="006E6A63" w:rsidP="006E6A63">
      <w:pPr>
        <w:jc w:val="center"/>
        <w:rPr>
          <w:rFonts w:ascii="Times New Roman" w:hAnsi="Times New Roman" w:cs="Times New Roman"/>
          <w:sz w:val="24"/>
          <w:szCs w:val="24"/>
        </w:rPr>
        <w:sectPr w:rsidR="006E6A63" w:rsidRPr="009E43D7" w:rsidSect="006E6A63">
          <w:pgSz w:w="16838" w:h="11906" w:orient="landscape"/>
          <w:pgMar w:top="1418" w:right="709" w:bottom="1134" w:left="340" w:header="709" w:footer="544"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tbl>
      <w:tblPr>
        <w:tblW w:w="4961" w:type="dxa"/>
        <w:tblInd w:w="4928" w:type="dxa"/>
        <w:tblLayout w:type="fixed"/>
        <w:tblLook w:val="0000" w:firstRow="0" w:lastRow="0" w:firstColumn="0" w:lastColumn="0" w:noHBand="0" w:noVBand="0"/>
      </w:tblPr>
      <w:tblGrid>
        <w:gridCol w:w="1559"/>
        <w:gridCol w:w="2268"/>
        <w:gridCol w:w="1134"/>
      </w:tblGrid>
      <w:tr w:rsidR="002F3E4B" w:rsidRPr="009E43D7" w:rsidTr="00915390">
        <w:trPr>
          <w:trHeight w:val="303"/>
        </w:trPr>
        <w:tc>
          <w:tcPr>
            <w:tcW w:w="4961" w:type="dxa"/>
            <w:gridSpan w:val="3"/>
          </w:tcPr>
          <w:p w:rsidR="002F3E4B" w:rsidRPr="009E43D7" w:rsidRDefault="002F3E4B" w:rsidP="00915390">
            <w:pPr>
              <w:spacing w:after="0" w:line="240" w:lineRule="auto"/>
              <w:jc w:val="right"/>
              <w:rPr>
                <w:rFonts w:ascii="Times New Roman" w:eastAsiaTheme="minorHAnsi" w:hAnsi="Times New Roman" w:cs="Times New Roman"/>
                <w:sz w:val="24"/>
                <w:szCs w:val="28"/>
                <w:lang w:eastAsia="en-US"/>
              </w:rPr>
            </w:pPr>
            <w:bookmarkStart w:id="12" w:name="_Toc498701685"/>
            <w:r w:rsidRPr="009E43D7">
              <w:rPr>
                <w:rFonts w:ascii="Times New Roman" w:eastAsiaTheme="minorHAnsi" w:hAnsi="Times New Roman" w:cs="Times New Roman"/>
                <w:sz w:val="24"/>
                <w:szCs w:val="28"/>
                <w:lang w:eastAsia="en-US"/>
              </w:rPr>
              <w:lastRenderedPageBreak/>
              <w:t>УТВЕРЖДАЮ</w:t>
            </w:r>
          </w:p>
        </w:tc>
      </w:tr>
      <w:tr w:rsidR="002F3E4B" w:rsidRPr="009E43D7" w:rsidTr="00915390">
        <w:trPr>
          <w:trHeight w:val="562"/>
        </w:trPr>
        <w:tc>
          <w:tcPr>
            <w:tcW w:w="4961" w:type="dxa"/>
            <w:gridSpan w:val="3"/>
          </w:tcPr>
          <w:p w:rsidR="002F3E4B" w:rsidRPr="009E43D7" w:rsidRDefault="002F3E4B"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МУП «Северные тепловые сети» </w:t>
            </w:r>
          </w:p>
          <w:p w:rsidR="002F3E4B" w:rsidRPr="009E43D7" w:rsidRDefault="002F3E4B"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МО ГО «Воркута»</w:t>
            </w:r>
          </w:p>
        </w:tc>
      </w:tr>
      <w:tr w:rsidR="002F3E4B" w:rsidRPr="009E43D7" w:rsidTr="00915390">
        <w:trPr>
          <w:trHeight w:val="263"/>
        </w:trPr>
        <w:tc>
          <w:tcPr>
            <w:tcW w:w="4961" w:type="dxa"/>
            <w:gridSpan w:val="3"/>
          </w:tcPr>
          <w:p w:rsidR="002F3E4B" w:rsidRPr="009E43D7" w:rsidRDefault="002F3E4B" w:rsidP="00915390">
            <w:pPr>
              <w:spacing w:after="0" w:line="240" w:lineRule="auto"/>
              <w:ind w:firstLine="425"/>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Заместитель директора по производству</w:t>
            </w:r>
          </w:p>
        </w:tc>
      </w:tr>
      <w:tr w:rsidR="002F3E4B" w:rsidRPr="009E43D7" w:rsidTr="00915390">
        <w:trPr>
          <w:trHeight w:val="263"/>
        </w:trPr>
        <w:tc>
          <w:tcPr>
            <w:tcW w:w="4961" w:type="dxa"/>
            <w:gridSpan w:val="3"/>
          </w:tcPr>
          <w:p w:rsidR="002F3E4B" w:rsidRPr="009E43D7" w:rsidRDefault="002F3E4B"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____________________/Латушкин Б.В./ </w:t>
            </w:r>
          </w:p>
        </w:tc>
      </w:tr>
      <w:tr w:rsidR="002F3E4B" w:rsidRPr="009E43D7" w:rsidTr="00915390">
        <w:trPr>
          <w:trHeight w:val="243"/>
        </w:trPr>
        <w:tc>
          <w:tcPr>
            <w:tcW w:w="1559" w:type="dxa"/>
            <w:vAlign w:val="bottom"/>
          </w:tcPr>
          <w:p w:rsidR="002F3E4B" w:rsidRPr="009E43D7" w:rsidRDefault="002F3E4B"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«_____»</w:t>
            </w:r>
          </w:p>
        </w:tc>
        <w:tc>
          <w:tcPr>
            <w:tcW w:w="2268" w:type="dxa"/>
            <w:vAlign w:val="bottom"/>
          </w:tcPr>
          <w:p w:rsidR="002F3E4B" w:rsidRPr="009E43D7" w:rsidRDefault="002F3E4B"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______________</w:t>
            </w:r>
          </w:p>
        </w:tc>
        <w:tc>
          <w:tcPr>
            <w:tcW w:w="1134" w:type="dxa"/>
            <w:vAlign w:val="bottom"/>
          </w:tcPr>
          <w:p w:rsidR="002F3E4B" w:rsidRPr="009E43D7" w:rsidRDefault="002F3E4B"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2017 г.</w:t>
            </w:r>
          </w:p>
        </w:tc>
      </w:tr>
    </w:tbl>
    <w:p w:rsidR="00D07461" w:rsidRPr="009E43D7" w:rsidRDefault="00D07461" w:rsidP="002F3E4B">
      <w:pPr>
        <w:pStyle w:val="1"/>
        <w:spacing w:before="480"/>
        <w:jc w:val="center"/>
        <w:rPr>
          <w:rFonts w:ascii="Times New Roman" w:hAnsi="Times New Roman" w:cs="Times New Roman"/>
          <w:sz w:val="24"/>
          <w:szCs w:val="24"/>
        </w:rPr>
      </w:pPr>
      <w:r w:rsidRPr="009E43D7">
        <w:rPr>
          <w:rFonts w:ascii="Times New Roman" w:hAnsi="Times New Roman" w:cs="Times New Roman"/>
          <w:sz w:val="24"/>
          <w:szCs w:val="24"/>
        </w:rPr>
        <w:t>РЕЖИМНАЯ КАРТА котла  №4</w:t>
      </w:r>
      <w:bookmarkEnd w:id="12"/>
    </w:p>
    <w:p w:rsidR="00D07461" w:rsidRPr="009E43D7" w:rsidRDefault="00D07461" w:rsidP="002F3E4B">
      <w:pPr>
        <w:spacing w:before="240"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марки ВВД-1,8 работающего   на   каменном угле марки Д, установленного в п. Елецкий, котельная </w:t>
      </w:r>
      <w:r w:rsidR="002F3E4B" w:rsidRPr="009E43D7">
        <w:rPr>
          <w:rFonts w:ascii="Times New Roman" w:hAnsi="Times New Roman" w:cs="Times New Roman"/>
          <w:sz w:val="24"/>
          <w:szCs w:val="24"/>
        </w:rPr>
        <w:t xml:space="preserve">МУП </w:t>
      </w:r>
      <w:r w:rsidRPr="009E43D7">
        <w:rPr>
          <w:rFonts w:ascii="Times New Roman" w:hAnsi="Times New Roman" w:cs="Times New Roman"/>
          <w:sz w:val="24"/>
          <w:szCs w:val="24"/>
        </w:rPr>
        <w:t>«</w:t>
      </w:r>
      <w:r w:rsidR="002F3E4B" w:rsidRPr="009E43D7">
        <w:rPr>
          <w:rFonts w:ascii="Times New Roman" w:hAnsi="Times New Roman" w:cs="Times New Roman"/>
          <w:sz w:val="24"/>
          <w:szCs w:val="24"/>
        </w:rPr>
        <w:t>Северные тепловые сети</w:t>
      </w:r>
      <w:r w:rsidRPr="009E43D7">
        <w:rPr>
          <w:rFonts w:ascii="Times New Roman" w:hAnsi="Times New Roman" w:cs="Times New Roman"/>
          <w:sz w:val="24"/>
          <w:szCs w:val="24"/>
        </w:rPr>
        <w:t>»</w:t>
      </w:r>
    </w:p>
    <w:p w:rsidR="00D07461" w:rsidRPr="009E43D7" w:rsidRDefault="00D07461" w:rsidP="002F3E4B">
      <w:pPr>
        <w:spacing w:after="0"/>
        <w:rPr>
          <w:rFonts w:ascii="Times New Roman" w:hAnsi="Times New Roman" w:cs="Times New Roman"/>
          <w:sz w:val="24"/>
          <w:szCs w:val="24"/>
        </w:rPr>
      </w:pPr>
      <w:r w:rsidRPr="009E43D7">
        <w:rPr>
          <w:rFonts w:ascii="Times New Roman" w:hAnsi="Times New Roman" w:cs="Times New Roman"/>
          <w:sz w:val="24"/>
          <w:szCs w:val="24"/>
        </w:rPr>
        <w:t xml:space="preserve">топливо – уголь,  </w:t>
      </w:r>
      <w:proofErr w:type="spellStart"/>
      <w:r w:rsidRPr="009E43D7">
        <w:rPr>
          <w:rFonts w:ascii="Times New Roman" w:hAnsi="Times New Roman" w:cs="Times New Roman"/>
          <w:sz w:val="24"/>
          <w:szCs w:val="24"/>
        </w:rPr>
        <w:t>рег</w:t>
      </w:r>
      <w:proofErr w:type="spellEnd"/>
      <w:r w:rsidRPr="009E43D7">
        <w:rPr>
          <w:rFonts w:ascii="Times New Roman" w:hAnsi="Times New Roman" w:cs="Times New Roman"/>
          <w:sz w:val="24"/>
          <w:szCs w:val="24"/>
        </w:rPr>
        <w:t xml:space="preserve"> №5107006 </w:t>
      </w:r>
      <w:r w:rsidRPr="009E43D7">
        <w:rPr>
          <w:rFonts w:ascii="Times New Roman" w:hAnsi="Times New Roman" w:cs="Times New Roman"/>
          <w:sz w:val="24"/>
          <w:szCs w:val="24"/>
          <w:lang w:val="en-US"/>
        </w:rPr>
        <w:t>K</w:t>
      </w:r>
      <w:r w:rsidRPr="009E43D7">
        <w:rPr>
          <w:rFonts w:ascii="Times New Roman" w:hAnsi="Times New Roman" w:cs="Times New Roman"/>
          <w:sz w:val="24"/>
          <w:szCs w:val="24"/>
        </w:rPr>
        <w:t>,   зав. №0</w:t>
      </w:r>
      <w:r w:rsidRPr="00A955BF">
        <w:rPr>
          <w:rFonts w:ascii="Times New Roman" w:hAnsi="Times New Roman" w:cs="Times New Roman"/>
          <w:sz w:val="24"/>
          <w:szCs w:val="24"/>
        </w:rPr>
        <w:t>1</w:t>
      </w:r>
      <w:r w:rsidRPr="009E43D7">
        <w:rPr>
          <w:rFonts w:ascii="Times New Roman" w:hAnsi="Times New Roman" w:cs="Times New Roman"/>
          <w:sz w:val="24"/>
          <w:szCs w:val="24"/>
        </w:rPr>
        <w:t>0</w:t>
      </w:r>
      <w:r w:rsidRPr="00A955BF">
        <w:rPr>
          <w:rFonts w:ascii="Times New Roman" w:hAnsi="Times New Roman" w:cs="Times New Roman"/>
          <w:sz w:val="24"/>
          <w:szCs w:val="24"/>
        </w:rPr>
        <w:t>6</w:t>
      </w:r>
      <w:r w:rsidRPr="009E43D7">
        <w:rPr>
          <w:rFonts w:ascii="Times New Roman" w:hAnsi="Times New Roman" w:cs="Times New Roman"/>
          <w:sz w:val="24"/>
          <w:szCs w:val="24"/>
        </w:rPr>
        <w:t>0</w:t>
      </w:r>
      <w:r w:rsidRPr="00A955BF">
        <w:rPr>
          <w:rFonts w:ascii="Times New Roman" w:hAnsi="Times New Roman" w:cs="Times New Roman"/>
          <w:sz w:val="24"/>
          <w:szCs w:val="24"/>
        </w:rPr>
        <w:t>2</w:t>
      </w:r>
    </w:p>
    <w:p w:rsidR="002F3E4B" w:rsidRPr="009E43D7" w:rsidRDefault="002F3E4B" w:rsidP="00500F44">
      <w:pPr>
        <w:spacing w:after="0" w:line="240" w:lineRule="auto"/>
        <w:jc w:val="center"/>
        <w:rPr>
          <w:rFonts w:ascii="Times New Roman" w:hAnsi="Times New Roman" w:cs="Times New Roman"/>
          <w:sz w:val="24"/>
          <w:szCs w:val="24"/>
        </w:rPr>
      </w:pPr>
      <w:r w:rsidRPr="009E43D7">
        <w:rPr>
          <w:rFonts w:ascii="Times New Roman" w:hAnsi="Times New Roman" w:cs="Times New Roman"/>
          <w:sz w:val="24"/>
          <w:szCs w:val="24"/>
        </w:rPr>
        <w:t>(срок действия режимной карты по октябрь 2022 г.)</w:t>
      </w:r>
    </w:p>
    <w:tbl>
      <w:tblPr>
        <w:tblStyle w:val="a8"/>
        <w:tblW w:w="9760" w:type="dxa"/>
        <w:jc w:val="center"/>
        <w:tblLayout w:type="fixed"/>
        <w:tblLook w:val="01E0" w:firstRow="1" w:lastRow="1" w:firstColumn="1" w:lastColumn="1" w:noHBand="0" w:noVBand="0"/>
      </w:tblPr>
      <w:tblGrid>
        <w:gridCol w:w="629"/>
        <w:gridCol w:w="5103"/>
        <w:gridCol w:w="1174"/>
        <w:gridCol w:w="854"/>
        <w:gridCol w:w="854"/>
        <w:gridCol w:w="1146"/>
      </w:tblGrid>
      <w:tr w:rsidR="00D07461" w:rsidRPr="009E43D7" w:rsidTr="00314835">
        <w:trPr>
          <w:jc w:val="center"/>
        </w:trPr>
        <w:tc>
          <w:tcPr>
            <w:tcW w:w="629" w:type="dxa"/>
            <w:vMerge w:val="restart"/>
            <w:vAlign w:val="center"/>
          </w:tcPr>
          <w:p w:rsidR="00D07461" w:rsidRPr="009E43D7" w:rsidRDefault="00D07461"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 п/п</w:t>
            </w:r>
          </w:p>
        </w:tc>
        <w:tc>
          <w:tcPr>
            <w:tcW w:w="5103" w:type="dxa"/>
            <w:vMerge w:val="restart"/>
            <w:vAlign w:val="center"/>
          </w:tcPr>
          <w:p w:rsidR="00D07461" w:rsidRPr="009E43D7" w:rsidRDefault="00D07461"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Показатели</w:t>
            </w:r>
          </w:p>
        </w:tc>
        <w:tc>
          <w:tcPr>
            <w:tcW w:w="1174" w:type="dxa"/>
            <w:vMerge w:val="restart"/>
            <w:vAlign w:val="center"/>
          </w:tcPr>
          <w:p w:rsidR="00D07461" w:rsidRPr="009E43D7" w:rsidRDefault="00D07461"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Ед. изм.</w:t>
            </w:r>
          </w:p>
        </w:tc>
        <w:tc>
          <w:tcPr>
            <w:tcW w:w="2854" w:type="dxa"/>
            <w:gridSpan w:val="3"/>
            <w:vAlign w:val="center"/>
          </w:tcPr>
          <w:p w:rsidR="00D07461" w:rsidRPr="009E43D7" w:rsidRDefault="00D07461" w:rsidP="0068564C">
            <w:pPr>
              <w:tabs>
                <w:tab w:val="left" w:pos="1800"/>
                <w:tab w:val="right" w:pos="7200"/>
              </w:tabs>
              <w:rPr>
                <w:rFonts w:ascii="Times New Roman" w:hAnsi="Times New Roman" w:cs="Times New Roman"/>
                <w:b/>
                <w:sz w:val="24"/>
                <w:szCs w:val="24"/>
              </w:rPr>
            </w:pPr>
            <w:r w:rsidRPr="009E43D7">
              <w:rPr>
                <w:rFonts w:ascii="Times New Roman" w:hAnsi="Times New Roman" w:cs="Times New Roman"/>
                <w:b/>
                <w:sz w:val="24"/>
                <w:szCs w:val="24"/>
              </w:rPr>
              <w:t xml:space="preserve">       Нагрузка котла, %</w:t>
            </w:r>
          </w:p>
        </w:tc>
      </w:tr>
      <w:tr w:rsidR="00D07461" w:rsidRPr="009E43D7" w:rsidTr="00314835">
        <w:trPr>
          <w:jc w:val="center"/>
        </w:trPr>
        <w:tc>
          <w:tcPr>
            <w:tcW w:w="629" w:type="dxa"/>
            <w:vMerge/>
            <w:vAlign w:val="center"/>
          </w:tcPr>
          <w:p w:rsidR="00D07461" w:rsidRPr="009E43D7" w:rsidRDefault="00D07461" w:rsidP="0068564C">
            <w:pPr>
              <w:tabs>
                <w:tab w:val="left" w:pos="1800"/>
                <w:tab w:val="right" w:pos="7200"/>
              </w:tabs>
              <w:jc w:val="center"/>
              <w:rPr>
                <w:rFonts w:ascii="Times New Roman" w:hAnsi="Times New Roman" w:cs="Times New Roman"/>
                <w:b/>
                <w:sz w:val="24"/>
                <w:szCs w:val="24"/>
              </w:rPr>
            </w:pPr>
          </w:p>
        </w:tc>
        <w:tc>
          <w:tcPr>
            <w:tcW w:w="5103" w:type="dxa"/>
            <w:vMerge/>
            <w:vAlign w:val="center"/>
          </w:tcPr>
          <w:p w:rsidR="00D07461" w:rsidRPr="009E43D7" w:rsidRDefault="00D07461" w:rsidP="0068564C">
            <w:pPr>
              <w:tabs>
                <w:tab w:val="left" w:pos="1800"/>
                <w:tab w:val="right" w:pos="7200"/>
              </w:tabs>
              <w:rPr>
                <w:rFonts w:ascii="Times New Roman" w:hAnsi="Times New Roman" w:cs="Times New Roman"/>
                <w:b/>
                <w:sz w:val="24"/>
                <w:szCs w:val="24"/>
              </w:rPr>
            </w:pPr>
          </w:p>
        </w:tc>
        <w:tc>
          <w:tcPr>
            <w:tcW w:w="1174" w:type="dxa"/>
            <w:vMerge/>
            <w:vAlign w:val="center"/>
          </w:tcPr>
          <w:p w:rsidR="00D07461" w:rsidRPr="009E43D7" w:rsidRDefault="00D07461" w:rsidP="0068564C">
            <w:pPr>
              <w:tabs>
                <w:tab w:val="left" w:pos="1800"/>
                <w:tab w:val="right" w:pos="7200"/>
              </w:tabs>
              <w:rPr>
                <w:rFonts w:ascii="Times New Roman" w:hAnsi="Times New Roman" w:cs="Times New Roman"/>
                <w:b/>
                <w:sz w:val="24"/>
                <w:szCs w:val="24"/>
              </w:rPr>
            </w:pPr>
          </w:p>
        </w:tc>
        <w:tc>
          <w:tcPr>
            <w:tcW w:w="854" w:type="dxa"/>
            <w:vAlign w:val="center"/>
          </w:tcPr>
          <w:p w:rsidR="00D07461" w:rsidRPr="009E43D7" w:rsidRDefault="00D07461" w:rsidP="00D07461">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 xml:space="preserve">   </w:t>
            </w:r>
            <w:r w:rsidRPr="009E43D7">
              <w:rPr>
                <w:rFonts w:ascii="Times New Roman" w:hAnsi="Times New Roman" w:cs="Times New Roman"/>
                <w:b/>
                <w:sz w:val="24"/>
                <w:szCs w:val="24"/>
                <w:lang w:val="en-US"/>
              </w:rPr>
              <w:t>23</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4</w:t>
            </w:r>
          </w:p>
        </w:tc>
        <w:tc>
          <w:tcPr>
            <w:tcW w:w="854" w:type="dxa"/>
            <w:vAlign w:val="center"/>
          </w:tcPr>
          <w:p w:rsidR="00D07461" w:rsidRPr="009E43D7" w:rsidRDefault="00D07461" w:rsidP="00D07461">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5</w:t>
            </w:r>
            <w:r w:rsidRPr="009E43D7">
              <w:rPr>
                <w:rFonts w:ascii="Times New Roman" w:hAnsi="Times New Roman" w:cs="Times New Roman"/>
                <w:b/>
                <w:sz w:val="24"/>
                <w:szCs w:val="24"/>
                <w:lang w:val="en-US"/>
              </w:rPr>
              <w:t>6</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5</w:t>
            </w:r>
          </w:p>
        </w:tc>
        <w:tc>
          <w:tcPr>
            <w:tcW w:w="1146" w:type="dxa"/>
            <w:vAlign w:val="center"/>
          </w:tcPr>
          <w:p w:rsidR="00D07461" w:rsidRPr="009E43D7" w:rsidRDefault="00D07461" w:rsidP="00D07461">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9</w:t>
            </w:r>
            <w:r w:rsidRPr="009E43D7">
              <w:rPr>
                <w:rFonts w:ascii="Times New Roman" w:hAnsi="Times New Roman" w:cs="Times New Roman"/>
                <w:b/>
                <w:sz w:val="24"/>
                <w:szCs w:val="24"/>
                <w:lang w:val="en-US"/>
              </w:rPr>
              <w:t>3</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6</w:t>
            </w:r>
          </w:p>
        </w:tc>
      </w:tr>
      <w:tr w:rsidR="00D07461" w:rsidRPr="009E43D7" w:rsidTr="002F3E4B">
        <w:trPr>
          <w:jc w:val="center"/>
        </w:trPr>
        <w:tc>
          <w:tcPr>
            <w:tcW w:w="9760" w:type="dxa"/>
            <w:gridSpan w:val="6"/>
            <w:vAlign w:val="center"/>
          </w:tcPr>
          <w:p w:rsidR="00D07461" w:rsidRPr="009E43D7" w:rsidRDefault="00D07461" w:rsidP="00314835">
            <w:pPr>
              <w:tabs>
                <w:tab w:val="left" w:pos="1933"/>
                <w:tab w:val="right" w:pos="7200"/>
              </w:tabs>
              <w:ind w:left="90"/>
              <w:jc w:val="center"/>
              <w:rPr>
                <w:rFonts w:ascii="Times New Roman" w:hAnsi="Times New Roman" w:cs="Times New Roman"/>
                <w:b/>
                <w:sz w:val="24"/>
                <w:szCs w:val="24"/>
              </w:rPr>
            </w:pP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rPr>
                <w:rFonts w:ascii="Times New Roman" w:hAnsi="Times New Roman" w:cs="Times New Roman"/>
                <w:sz w:val="24"/>
                <w:szCs w:val="24"/>
              </w:rPr>
            </w:pPr>
          </w:p>
        </w:tc>
        <w:tc>
          <w:tcPr>
            <w:tcW w:w="5103" w:type="dxa"/>
            <w:vAlign w:val="center"/>
          </w:tcPr>
          <w:p w:rsidR="00D07461" w:rsidRPr="009E43D7" w:rsidRDefault="00D07461" w:rsidP="0068564C">
            <w:pPr>
              <w:rPr>
                <w:rFonts w:ascii="Times New Roman" w:hAnsi="Times New Roman" w:cs="Times New Roman"/>
                <w:sz w:val="24"/>
                <w:szCs w:val="24"/>
              </w:rPr>
            </w:pPr>
            <w:r w:rsidRPr="009E43D7">
              <w:rPr>
                <w:rFonts w:ascii="Times New Roman" w:hAnsi="Times New Roman" w:cs="Times New Roman"/>
                <w:sz w:val="24"/>
                <w:szCs w:val="24"/>
              </w:rPr>
              <w:t>Теплопроизводительность котла</w:t>
            </w:r>
          </w:p>
        </w:tc>
        <w:tc>
          <w:tcPr>
            <w:tcW w:w="1174" w:type="dxa"/>
            <w:vAlign w:val="center"/>
          </w:tcPr>
          <w:p w:rsidR="00D07461" w:rsidRPr="009E43D7" w:rsidRDefault="00D07461" w:rsidP="0068564C">
            <w:pPr>
              <w:jc w:val="center"/>
              <w:rPr>
                <w:rFonts w:ascii="Times New Roman" w:hAnsi="Times New Roman" w:cs="Times New Roman"/>
                <w:sz w:val="24"/>
                <w:szCs w:val="24"/>
              </w:rPr>
            </w:pPr>
            <w:r w:rsidRPr="009E43D7">
              <w:rPr>
                <w:rFonts w:ascii="Times New Roman" w:hAnsi="Times New Roman" w:cs="Times New Roman"/>
                <w:sz w:val="24"/>
                <w:szCs w:val="24"/>
              </w:rPr>
              <w:t>Гкал/ч</w:t>
            </w:r>
          </w:p>
        </w:tc>
        <w:tc>
          <w:tcPr>
            <w:tcW w:w="854" w:type="dxa"/>
            <w:vAlign w:val="center"/>
          </w:tcPr>
          <w:p w:rsidR="00D07461" w:rsidRPr="009E43D7" w:rsidRDefault="00D07461" w:rsidP="00D07461">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28</w:t>
            </w:r>
          </w:p>
        </w:tc>
        <w:tc>
          <w:tcPr>
            <w:tcW w:w="854" w:type="dxa"/>
            <w:vAlign w:val="center"/>
          </w:tcPr>
          <w:p w:rsidR="00D07461" w:rsidRPr="009E43D7" w:rsidRDefault="00D07461" w:rsidP="00D07461">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68</w:t>
            </w:r>
          </w:p>
        </w:tc>
        <w:tc>
          <w:tcPr>
            <w:tcW w:w="1146" w:type="dxa"/>
            <w:vAlign w:val="center"/>
          </w:tcPr>
          <w:p w:rsidR="00D07461" w:rsidRPr="009E43D7" w:rsidRDefault="00D07461" w:rsidP="00D07461">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12</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Вид топлива</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2854" w:type="dxa"/>
            <w:gridSpan w:val="3"/>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Каменный уголь марки Д</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rPr>
                <w:rFonts w:ascii="Times New Roman" w:hAnsi="Times New Roman" w:cs="Times New Roman"/>
                <w:sz w:val="24"/>
                <w:szCs w:val="24"/>
              </w:rPr>
            </w:pPr>
            <w:r w:rsidRPr="009E43D7">
              <w:rPr>
                <w:rFonts w:ascii="Times New Roman" w:hAnsi="Times New Roman" w:cs="Times New Roman"/>
                <w:sz w:val="24"/>
                <w:szCs w:val="24"/>
              </w:rPr>
              <w:t xml:space="preserve">Низшая теплотворная способность топлива </w:t>
            </w:r>
          </w:p>
        </w:tc>
        <w:tc>
          <w:tcPr>
            <w:tcW w:w="1174" w:type="dxa"/>
            <w:vAlign w:val="center"/>
          </w:tcPr>
          <w:p w:rsidR="00D07461" w:rsidRPr="009E43D7" w:rsidRDefault="00D07461" w:rsidP="0068564C">
            <w:pPr>
              <w:jc w:val="center"/>
              <w:rPr>
                <w:rFonts w:ascii="Times New Roman" w:hAnsi="Times New Roman" w:cs="Times New Roman"/>
                <w:sz w:val="24"/>
                <w:szCs w:val="24"/>
              </w:rPr>
            </w:pPr>
            <w:r w:rsidRPr="009E43D7">
              <w:rPr>
                <w:rFonts w:ascii="Times New Roman" w:hAnsi="Times New Roman" w:cs="Times New Roman"/>
                <w:sz w:val="24"/>
                <w:szCs w:val="24"/>
              </w:rPr>
              <w:t>ккал/кг</w:t>
            </w:r>
          </w:p>
        </w:tc>
        <w:tc>
          <w:tcPr>
            <w:tcW w:w="854" w:type="dxa"/>
            <w:vAlign w:val="center"/>
          </w:tcPr>
          <w:p w:rsidR="00D07461" w:rsidRPr="009E43D7" w:rsidRDefault="00D07461" w:rsidP="0068564C">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1146"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топлива</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Кг/ч</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90</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200</w:t>
            </w:r>
          </w:p>
        </w:tc>
        <w:tc>
          <w:tcPr>
            <w:tcW w:w="1146"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320</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воды через котёл</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w:t>
            </w:r>
            <w:r w:rsidRPr="009E43D7">
              <w:rPr>
                <w:rFonts w:ascii="Times New Roman" w:hAnsi="Times New Roman" w:cs="Times New Roman"/>
                <w:sz w:val="24"/>
                <w:szCs w:val="24"/>
                <w:vertAlign w:val="superscript"/>
              </w:rPr>
              <w:t>3</w:t>
            </w:r>
            <w:r w:rsidRPr="009E43D7">
              <w:rPr>
                <w:rFonts w:ascii="Times New Roman" w:hAnsi="Times New Roman" w:cs="Times New Roman"/>
                <w:sz w:val="24"/>
                <w:szCs w:val="24"/>
              </w:rPr>
              <w:t>/ч</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1146"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входе в котёл</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2854" w:type="dxa"/>
            <w:gridSpan w:val="3"/>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0-5</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выходе из котла</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2854" w:type="dxa"/>
            <w:gridSpan w:val="3"/>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3,5-4,5</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входе в котёл</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54" w:type="dxa"/>
            <w:gridSpan w:val="3"/>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55-70</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выходе из котла</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54" w:type="dxa"/>
            <w:gridSpan w:val="3"/>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60-90</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Нагрев воды котлом</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14</w:t>
            </w:r>
          </w:p>
        </w:tc>
        <w:tc>
          <w:tcPr>
            <w:tcW w:w="1146"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24</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в топке</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5</w:t>
            </w:r>
          </w:p>
        </w:tc>
        <w:tc>
          <w:tcPr>
            <w:tcW w:w="854" w:type="dxa"/>
            <w:vAlign w:val="center"/>
          </w:tcPr>
          <w:p w:rsidR="00D07461" w:rsidRPr="009E43D7" w:rsidRDefault="00D07461" w:rsidP="00D07461">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8</w:t>
            </w:r>
          </w:p>
        </w:tc>
        <w:tc>
          <w:tcPr>
            <w:tcW w:w="1146" w:type="dxa"/>
            <w:vAlign w:val="center"/>
          </w:tcPr>
          <w:p w:rsidR="00D07461" w:rsidRPr="009E43D7" w:rsidRDefault="00D07461" w:rsidP="00D07461">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за котлом</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5</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00F2336F" w:rsidRPr="009E43D7">
              <w:rPr>
                <w:rFonts w:ascii="Times New Roman" w:hAnsi="Times New Roman" w:cs="Times New Roman"/>
                <w:sz w:val="24"/>
                <w:szCs w:val="24"/>
                <w:lang w:val="en-US"/>
              </w:rPr>
              <w:t>3</w:t>
            </w:r>
          </w:p>
        </w:tc>
        <w:tc>
          <w:tcPr>
            <w:tcW w:w="1146"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00F2336F" w:rsidRPr="009E43D7">
              <w:rPr>
                <w:rFonts w:ascii="Times New Roman" w:hAnsi="Times New Roman" w:cs="Times New Roman"/>
                <w:sz w:val="24"/>
                <w:szCs w:val="24"/>
                <w:lang w:val="en-US"/>
              </w:rPr>
              <w:t>8</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Толщина шлака на колосниковой решётке</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мм</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20-50</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40-80</w:t>
            </w:r>
          </w:p>
        </w:tc>
        <w:tc>
          <w:tcPr>
            <w:tcW w:w="1146"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60-120</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воздуха подаваемого на горение</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54" w:type="dxa"/>
            <w:gridSpan w:val="3"/>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5-30</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уходящих дымовых газов за котлом</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vertAlign w:val="superscript"/>
              </w:rPr>
              <w:t>0</w:t>
            </w:r>
            <w:r w:rsidRPr="009E43D7">
              <w:rPr>
                <w:rFonts w:ascii="Times New Roman" w:hAnsi="Times New Roman" w:cs="Times New Roman"/>
                <w:b/>
                <w:sz w:val="24"/>
                <w:szCs w:val="24"/>
              </w:rPr>
              <w:t>С</w:t>
            </w:r>
          </w:p>
        </w:tc>
        <w:tc>
          <w:tcPr>
            <w:tcW w:w="854" w:type="dxa"/>
            <w:vAlign w:val="center"/>
          </w:tcPr>
          <w:p w:rsidR="00D07461" w:rsidRPr="009E43D7" w:rsidRDefault="00D07461" w:rsidP="00F2336F">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00F2336F" w:rsidRPr="009E43D7">
              <w:rPr>
                <w:rFonts w:ascii="Times New Roman" w:hAnsi="Times New Roman" w:cs="Times New Roman"/>
                <w:sz w:val="24"/>
                <w:szCs w:val="24"/>
                <w:lang w:val="en-US"/>
              </w:rPr>
              <w:t>15</w:t>
            </w:r>
          </w:p>
        </w:tc>
        <w:tc>
          <w:tcPr>
            <w:tcW w:w="854" w:type="dxa"/>
            <w:vAlign w:val="center"/>
          </w:tcPr>
          <w:p w:rsidR="00D07461" w:rsidRPr="009E43D7" w:rsidRDefault="00D07461" w:rsidP="00F2336F">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00F2336F" w:rsidRPr="009E43D7">
              <w:rPr>
                <w:rFonts w:ascii="Times New Roman" w:hAnsi="Times New Roman" w:cs="Times New Roman"/>
                <w:sz w:val="24"/>
                <w:szCs w:val="24"/>
                <w:lang w:val="en-US"/>
              </w:rPr>
              <w:t>67</w:t>
            </w:r>
          </w:p>
        </w:tc>
        <w:tc>
          <w:tcPr>
            <w:tcW w:w="1146" w:type="dxa"/>
            <w:vAlign w:val="center"/>
          </w:tcPr>
          <w:p w:rsidR="00D07461" w:rsidRPr="009E43D7" w:rsidRDefault="00D07461" w:rsidP="00F2336F">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00F2336F" w:rsidRPr="009E43D7">
              <w:rPr>
                <w:rFonts w:ascii="Times New Roman" w:hAnsi="Times New Roman" w:cs="Times New Roman"/>
                <w:sz w:val="24"/>
                <w:szCs w:val="24"/>
                <w:lang w:val="en-US"/>
              </w:rPr>
              <w:t>9</w:t>
            </w:r>
            <w:r w:rsidRPr="009E43D7">
              <w:rPr>
                <w:rFonts w:ascii="Times New Roman" w:hAnsi="Times New Roman" w:cs="Times New Roman"/>
                <w:sz w:val="24"/>
                <w:szCs w:val="24"/>
              </w:rPr>
              <w:t>9</w:t>
            </w:r>
          </w:p>
        </w:tc>
      </w:tr>
      <w:tr w:rsidR="00D07461" w:rsidRPr="009E43D7" w:rsidTr="00314835">
        <w:trPr>
          <w:jc w:val="center"/>
        </w:trPr>
        <w:tc>
          <w:tcPr>
            <w:tcW w:w="629" w:type="dxa"/>
            <w:vMerge w:val="restart"/>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Состав уходящих дымовых газов за котлом</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i/>
                <w:sz w:val="24"/>
                <w:szCs w:val="24"/>
              </w:rPr>
            </w:pP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i/>
                <w:sz w:val="24"/>
                <w:szCs w:val="24"/>
              </w:rPr>
            </w:pP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i/>
                <w:sz w:val="24"/>
                <w:szCs w:val="24"/>
              </w:rPr>
            </w:pPr>
          </w:p>
        </w:tc>
        <w:tc>
          <w:tcPr>
            <w:tcW w:w="1146" w:type="dxa"/>
            <w:vAlign w:val="center"/>
          </w:tcPr>
          <w:p w:rsidR="00D07461" w:rsidRPr="009E43D7" w:rsidRDefault="00D07461" w:rsidP="0068564C">
            <w:pPr>
              <w:tabs>
                <w:tab w:val="left" w:pos="1800"/>
                <w:tab w:val="right" w:pos="7200"/>
              </w:tabs>
              <w:jc w:val="center"/>
              <w:rPr>
                <w:rFonts w:ascii="Times New Roman" w:hAnsi="Times New Roman" w:cs="Times New Roman"/>
                <w:i/>
                <w:sz w:val="24"/>
                <w:szCs w:val="24"/>
              </w:rPr>
            </w:pPr>
          </w:p>
        </w:tc>
      </w:tr>
      <w:tr w:rsidR="00D07461" w:rsidRPr="009E43D7" w:rsidTr="00314835">
        <w:trPr>
          <w:jc w:val="center"/>
        </w:trPr>
        <w:tc>
          <w:tcPr>
            <w:tcW w:w="629" w:type="dxa"/>
            <w:vMerge/>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b/>
                <w:sz w:val="24"/>
                <w:szCs w:val="24"/>
              </w:rPr>
            </w:pPr>
          </w:p>
        </w:tc>
        <w:tc>
          <w:tcPr>
            <w:tcW w:w="5103" w:type="dxa"/>
            <w:tcBorders>
              <w:top w:val="nil"/>
            </w:tcBorders>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Углекислый газ СО</w:t>
            </w:r>
            <w:r w:rsidRPr="009E43D7">
              <w:rPr>
                <w:rFonts w:ascii="Times New Roman" w:hAnsi="Times New Roman" w:cs="Times New Roman"/>
                <w:sz w:val="24"/>
                <w:szCs w:val="24"/>
                <w:vertAlign w:val="subscript"/>
              </w:rPr>
              <w:t>2</w:t>
            </w:r>
          </w:p>
        </w:tc>
        <w:tc>
          <w:tcPr>
            <w:tcW w:w="1174" w:type="dxa"/>
            <w:tcBorders>
              <w:top w:val="nil"/>
            </w:tcBorders>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854" w:type="dxa"/>
            <w:vAlign w:val="center"/>
          </w:tcPr>
          <w:p w:rsidR="00D07461" w:rsidRPr="009E43D7" w:rsidRDefault="00F2336F"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7</w:t>
            </w:r>
            <w:r w:rsidR="00D07461" w:rsidRPr="009E43D7">
              <w:rPr>
                <w:rFonts w:ascii="Times New Roman" w:hAnsi="Times New Roman" w:cs="Times New Roman"/>
                <w:sz w:val="24"/>
                <w:szCs w:val="24"/>
              </w:rPr>
              <w:t>,</w:t>
            </w:r>
            <w:r w:rsidRPr="009E43D7">
              <w:rPr>
                <w:rFonts w:ascii="Times New Roman" w:hAnsi="Times New Roman" w:cs="Times New Roman"/>
                <w:sz w:val="24"/>
                <w:szCs w:val="24"/>
                <w:lang w:val="en-US"/>
              </w:rPr>
              <w:t>4</w:t>
            </w:r>
          </w:p>
        </w:tc>
        <w:tc>
          <w:tcPr>
            <w:tcW w:w="854" w:type="dxa"/>
            <w:vAlign w:val="center"/>
          </w:tcPr>
          <w:p w:rsidR="00D07461" w:rsidRPr="009E43D7" w:rsidRDefault="00F2336F"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8</w:t>
            </w:r>
            <w:r w:rsidR="00D07461" w:rsidRPr="009E43D7">
              <w:rPr>
                <w:rFonts w:ascii="Times New Roman" w:hAnsi="Times New Roman" w:cs="Times New Roman"/>
                <w:sz w:val="24"/>
                <w:szCs w:val="24"/>
              </w:rPr>
              <w:t>,</w:t>
            </w:r>
            <w:r w:rsidRPr="009E43D7">
              <w:rPr>
                <w:rFonts w:ascii="Times New Roman" w:hAnsi="Times New Roman" w:cs="Times New Roman"/>
                <w:sz w:val="24"/>
                <w:szCs w:val="24"/>
                <w:lang w:val="en-US"/>
              </w:rPr>
              <w:t>6</w:t>
            </w:r>
          </w:p>
        </w:tc>
        <w:tc>
          <w:tcPr>
            <w:tcW w:w="1146" w:type="dxa"/>
            <w:vAlign w:val="center"/>
          </w:tcPr>
          <w:p w:rsidR="00D07461" w:rsidRPr="009E43D7" w:rsidRDefault="00F2336F"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9</w:t>
            </w:r>
            <w:r w:rsidR="00D07461" w:rsidRPr="009E43D7">
              <w:rPr>
                <w:rFonts w:ascii="Times New Roman" w:hAnsi="Times New Roman" w:cs="Times New Roman"/>
                <w:sz w:val="24"/>
                <w:szCs w:val="24"/>
              </w:rPr>
              <w:t>,</w:t>
            </w:r>
            <w:r w:rsidRPr="009E43D7">
              <w:rPr>
                <w:rFonts w:ascii="Times New Roman" w:hAnsi="Times New Roman" w:cs="Times New Roman"/>
                <w:sz w:val="24"/>
                <w:szCs w:val="24"/>
                <w:lang w:val="en-US"/>
              </w:rPr>
              <w:t>8</w:t>
            </w:r>
          </w:p>
        </w:tc>
      </w:tr>
      <w:tr w:rsidR="00D07461" w:rsidRPr="009E43D7" w:rsidTr="00314835">
        <w:trPr>
          <w:jc w:val="center"/>
        </w:trPr>
        <w:tc>
          <w:tcPr>
            <w:tcW w:w="629" w:type="dxa"/>
            <w:vMerge/>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b/>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Кислород О</w:t>
            </w:r>
            <w:r w:rsidRPr="009E43D7">
              <w:rPr>
                <w:rFonts w:ascii="Times New Roman" w:hAnsi="Times New Roman" w:cs="Times New Roman"/>
                <w:sz w:val="24"/>
                <w:szCs w:val="24"/>
                <w:vertAlign w:val="subscript"/>
              </w:rPr>
              <w:t>2</w:t>
            </w:r>
            <w:r w:rsidRPr="009E43D7">
              <w:rPr>
                <w:rFonts w:ascii="Times New Roman" w:hAnsi="Times New Roman" w:cs="Times New Roman"/>
                <w:sz w:val="24"/>
                <w:szCs w:val="24"/>
              </w:rPr>
              <w:t xml:space="preserve"> </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12,</w:t>
            </w:r>
            <w:r w:rsidR="00F2336F" w:rsidRPr="009E43D7">
              <w:rPr>
                <w:rFonts w:ascii="Times New Roman" w:hAnsi="Times New Roman" w:cs="Times New Roman"/>
                <w:sz w:val="24"/>
                <w:szCs w:val="24"/>
                <w:lang w:val="en-US"/>
              </w:rPr>
              <w:t>7</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00F2336F" w:rsidRPr="009E43D7">
              <w:rPr>
                <w:rFonts w:ascii="Times New Roman" w:hAnsi="Times New Roman" w:cs="Times New Roman"/>
                <w:sz w:val="24"/>
                <w:szCs w:val="24"/>
                <w:lang w:val="en-US"/>
              </w:rPr>
              <w:t>1</w:t>
            </w:r>
            <w:r w:rsidRPr="009E43D7">
              <w:rPr>
                <w:rFonts w:ascii="Times New Roman" w:hAnsi="Times New Roman" w:cs="Times New Roman"/>
                <w:sz w:val="24"/>
                <w:szCs w:val="24"/>
              </w:rPr>
              <w:t>,</w:t>
            </w:r>
            <w:r w:rsidR="00F2336F" w:rsidRPr="009E43D7">
              <w:rPr>
                <w:rFonts w:ascii="Times New Roman" w:hAnsi="Times New Roman" w:cs="Times New Roman"/>
                <w:sz w:val="24"/>
                <w:szCs w:val="24"/>
                <w:lang w:val="en-US"/>
              </w:rPr>
              <w:t>4</w:t>
            </w:r>
          </w:p>
        </w:tc>
        <w:tc>
          <w:tcPr>
            <w:tcW w:w="1146"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5,7</w:t>
            </w:r>
          </w:p>
        </w:tc>
      </w:tr>
      <w:tr w:rsidR="00D07461" w:rsidRPr="009E43D7" w:rsidTr="00314835">
        <w:trPr>
          <w:jc w:val="center"/>
        </w:trPr>
        <w:tc>
          <w:tcPr>
            <w:tcW w:w="629" w:type="dxa"/>
            <w:vMerge/>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b/>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Окись углерода СО</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ppm</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00F2336F" w:rsidRPr="009E43D7">
              <w:rPr>
                <w:rFonts w:ascii="Times New Roman" w:hAnsi="Times New Roman" w:cs="Times New Roman"/>
                <w:sz w:val="24"/>
                <w:szCs w:val="24"/>
                <w:lang w:val="en-US"/>
              </w:rPr>
              <w:t>79</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00F2336F" w:rsidRPr="009E43D7">
              <w:rPr>
                <w:rFonts w:ascii="Times New Roman" w:hAnsi="Times New Roman" w:cs="Times New Roman"/>
                <w:sz w:val="24"/>
                <w:szCs w:val="24"/>
                <w:lang w:val="en-US"/>
              </w:rPr>
              <w:t>90</w:t>
            </w:r>
          </w:p>
        </w:tc>
        <w:tc>
          <w:tcPr>
            <w:tcW w:w="1146"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19</w:t>
            </w:r>
            <w:r w:rsidR="00F2336F" w:rsidRPr="009E43D7">
              <w:rPr>
                <w:rFonts w:ascii="Times New Roman" w:hAnsi="Times New Roman" w:cs="Times New Roman"/>
                <w:sz w:val="24"/>
                <w:szCs w:val="24"/>
                <w:lang w:val="en-US"/>
              </w:rPr>
              <w:t>5</w:t>
            </w:r>
          </w:p>
        </w:tc>
      </w:tr>
      <w:tr w:rsidR="00D07461" w:rsidRPr="009E43D7" w:rsidTr="00314835">
        <w:trPr>
          <w:jc w:val="center"/>
        </w:trPr>
        <w:tc>
          <w:tcPr>
            <w:tcW w:w="629" w:type="dxa"/>
            <w:vMerge/>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b/>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Оксид азота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rPr>
              <w:t>х</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lang w:val="en-US"/>
              </w:rPr>
              <w:t>ppm</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00F2336F" w:rsidRPr="009E43D7">
              <w:rPr>
                <w:rFonts w:ascii="Times New Roman" w:hAnsi="Times New Roman" w:cs="Times New Roman"/>
                <w:sz w:val="24"/>
                <w:szCs w:val="24"/>
                <w:lang w:val="en-US"/>
              </w:rPr>
              <w:t>1</w:t>
            </w:r>
          </w:p>
        </w:tc>
        <w:tc>
          <w:tcPr>
            <w:tcW w:w="85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Pr="009E43D7">
              <w:rPr>
                <w:rFonts w:ascii="Times New Roman" w:hAnsi="Times New Roman" w:cs="Times New Roman"/>
                <w:sz w:val="24"/>
                <w:szCs w:val="24"/>
                <w:lang w:val="en-US"/>
              </w:rPr>
              <w:t>8</w:t>
            </w:r>
          </w:p>
        </w:tc>
        <w:tc>
          <w:tcPr>
            <w:tcW w:w="1146"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4</w:t>
            </w:r>
            <w:r w:rsidR="00F2336F" w:rsidRPr="009E43D7">
              <w:rPr>
                <w:rFonts w:ascii="Times New Roman" w:hAnsi="Times New Roman" w:cs="Times New Roman"/>
                <w:sz w:val="24"/>
                <w:szCs w:val="24"/>
                <w:lang w:val="en-US"/>
              </w:rPr>
              <w:t>4</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Коэффициент избытка воздуха за котлом</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б/р</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00F2336F" w:rsidRPr="009E43D7">
              <w:rPr>
                <w:rFonts w:ascii="Times New Roman" w:hAnsi="Times New Roman" w:cs="Times New Roman"/>
                <w:sz w:val="24"/>
                <w:szCs w:val="24"/>
                <w:lang w:val="en-US"/>
              </w:rPr>
              <w:t>48</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00F2336F" w:rsidRPr="009E43D7">
              <w:rPr>
                <w:rFonts w:ascii="Times New Roman" w:hAnsi="Times New Roman" w:cs="Times New Roman"/>
                <w:sz w:val="24"/>
                <w:szCs w:val="24"/>
                <w:lang w:val="en-US"/>
              </w:rPr>
              <w:t>16</w:t>
            </w:r>
          </w:p>
        </w:tc>
        <w:tc>
          <w:tcPr>
            <w:tcW w:w="1146"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1,8</w:t>
            </w:r>
            <w:r w:rsidR="00F2336F" w:rsidRPr="009E43D7">
              <w:rPr>
                <w:rFonts w:ascii="Times New Roman" w:hAnsi="Times New Roman" w:cs="Times New Roman"/>
                <w:sz w:val="24"/>
                <w:szCs w:val="24"/>
                <w:lang w:val="en-US"/>
              </w:rPr>
              <w:t>9</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b/>
                <w:sz w:val="24"/>
                <w:szCs w:val="24"/>
              </w:rPr>
            </w:pPr>
            <w:r w:rsidRPr="009E43D7">
              <w:rPr>
                <w:rFonts w:ascii="Times New Roman" w:hAnsi="Times New Roman" w:cs="Times New Roman"/>
                <w:sz w:val="24"/>
                <w:szCs w:val="24"/>
              </w:rPr>
              <w:t>Коэффициент полезного действия брутто</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00F2336F"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00F2336F" w:rsidRPr="009E43D7">
              <w:rPr>
                <w:rFonts w:ascii="Times New Roman" w:hAnsi="Times New Roman" w:cs="Times New Roman"/>
                <w:sz w:val="24"/>
                <w:szCs w:val="24"/>
                <w:lang w:val="en-US"/>
              </w:rPr>
              <w:t>1</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00F2336F" w:rsidRPr="009E43D7">
              <w:rPr>
                <w:rFonts w:ascii="Times New Roman" w:hAnsi="Times New Roman" w:cs="Times New Roman"/>
                <w:sz w:val="24"/>
                <w:szCs w:val="24"/>
                <w:lang w:val="en-US"/>
              </w:rPr>
              <w:t>5</w:t>
            </w:r>
            <w:r w:rsidRPr="009E43D7">
              <w:rPr>
                <w:rFonts w:ascii="Times New Roman" w:hAnsi="Times New Roman" w:cs="Times New Roman"/>
                <w:sz w:val="24"/>
                <w:szCs w:val="24"/>
              </w:rPr>
              <w:t>,</w:t>
            </w:r>
            <w:r w:rsidR="00F2336F" w:rsidRPr="009E43D7">
              <w:rPr>
                <w:rFonts w:ascii="Times New Roman" w:hAnsi="Times New Roman" w:cs="Times New Roman"/>
                <w:sz w:val="24"/>
                <w:szCs w:val="24"/>
                <w:lang w:val="en-US"/>
              </w:rPr>
              <w:t>2</w:t>
            </w:r>
          </w:p>
        </w:tc>
        <w:tc>
          <w:tcPr>
            <w:tcW w:w="1146"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00F2336F" w:rsidRPr="009E43D7">
              <w:rPr>
                <w:rFonts w:ascii="Times New Roman" w:hAnsi="Times New Roman" w:cs="Times New Roman"/>
                <w:sz w:val="24"/>
                <w:szCs w:val="24"/>
                <w:lang w:val="en-US"/>
              </w:rPr>
              <w:t>7</w:t>
            </w:r>
            <w:r w:rsidRPr="009E43D7">
              <w:rPr>
                <w:rFonts w:ascii="Times New Roman" w:hAnsi="Times New Roman" w:cs="Times New Roman"/>
                <w:sz w:val="24"/>
                <w:szCs w:val="24"/>
              </w:rPr>
              <w:t>,</w:t>
            </w:r>
            <w:r w:rsidR="00F2336F" w:rsidRPr="009E43D7">
              <w:rPr>
                <w:rFonts w:ascii="Times New Roman" w:hAnsi="Times New Roman" w:cs="Times New Roman"/>
                <w:sz w:val="24"/>
                <w:szCs w:val="24"/>
                <w:lang w:val="en-US"/>
              </w:rPr>
              <w:t>5</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условного топлива на 1 Гкал тепла</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 xml:space="preserve">кг </w:t>
            </w:r>
            <w:proofErr w:type="spellStart"/>
            <w:r w:rsidRPr="009E43D7">
              <w:rPr>
                <w:rFonts w:ascii="Times New Roman" w:hAnsi="Times New Roman" w:cs="Times New Roman"/>
                <w:sz w:val="24"/>
                <w:szCs w:val="24"/>
              </w:rPr>
              <w:t>ут</w:t>
            </w:r>
            <w:proofErr w:type="spellEnd"/>
            <w:r w:rsidRPr="009E43D7">
              <w:rPr>
                <w:rFonts w:ascii="Times New Roman" w:hAnsi="Times New Roman" w:cs="Times New Roman"/>
                <w:sz w:val="24"/>
                <w:szCs w:val="24"/>
              </w:rPr>
              <w:t>/Гкал</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00F2336F" w:rsidRPr="009E43D7">
              <w:rPr>
                <w:rFonts w:ascii="Times New Roman" w:hAnsi="Times New Roman" w:cs="Times New Roman"/>
                <w:sz w:val="24"/>
                <w:szCs w:val="24"/>
                <w:lang w:val="en-US"/>
              </w:rPr>
              <w:t>37</w:t>
            </w:r>
            <w:r w:rsidRPr="009E43D7">
              <w:rPr>
                <w:rFonts w:ascii="Times New Roman" w:hAnsi="Times New Roman" w:cs="Times New Roman"/>
                <w:sz w:val="24"/>
                <w:szCs w:val="24"/>
              </w:rPr>
              <w:t>,</w:t>
            </w:r>
            <w:r w:rsidR="00F2336F" w:rsidRPr="009E43D7">
              <w:rPr>
                <w:rFonts w:ascii="Times New Roman" w:hAnsi="Times New Roman" w:cs="Times New Roman"/>
                <w:sz w:val="24"/>
                <w:szCs w:val="24"/>
                <w:lang w:val="en-US"/>
              </w:rPr>
              <w:t>7</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00F2336F" w:rsidRPr="009E43D7">
              <w:rPr>
                <w:rFonts w:ascii="Times New Roman" w:hAnsi="Times New Roman" w:cs="Times New Roman"/>
                <w:sz w:val="24"/>
                <w:szCs w:val="24"/>
                <w:lang w:val="en-US"/>
              </w:rPr>
              <w:t>1</w:t>
            </w:r>
            <w:r w:rsidRPr="009E43D7">
              <w:rPr>
                <w:rFonts w:ascii="Times New Roman" w:hAnsi="Times New Roman" w:cs="Times New Roman"/>
                <w:sz w:val="24"/>
                <w:szCs w:val="24"/>
                <w:lang w:val="en-US"/>
              </w:rPr>
              <w:t>9</w:t>
            </w:r>
            <w:r w:rsidRPr="009E43D7">
              <w:rPr>
                <w:rFonts w:ascii="Times New Roman" w:hAnsi="Times New Roman" w:cs="Times New Roman"/>
                <w:sz w:val="24"/>
                <w:szCs w:val="24"/>
              </w:rPr>
              <w:t>,</w:t>
            </w:r>
            <w:r w:rsidR="00F2336F" w:rsidRPr="009E43D7">
              <w:rPr>
                <w:rFonts w:ascii="Times New Roman" w:hAnsi="Times New Roman" w:cs="Times New Roman"/>
                <w:sz w:val="24"/>
                <w:szCs w:val="24"/>
                <w:lang w:val="en-US"/>
              </w:rPr>
              <w:t>0</w:t>
            </w:r>
          </w:p>
        </w:tc>
        <w:tc>
          <w:tcPr>
            <w:tcW w:w="1146" w:type="dxa"/>
            <w:vAlign w:val="center"/>
          </w:tcPr>
          <w:p w:rsidR="00D07461" w:rsidRPr="009E43D7" w:rsidRDefault="00D07461" w:rsidP="00F2336F">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00F2336F" w:rsidRPr="009E43D7">
              <w:rPr>
                <w:rFonts w:ascii="Times New Roman" w:hAnsi="Times New Roman" w:cs="Times New Roman"/>
                <w:sz w:val="24"/>
                <w:szCs w:val="24"/>
                <w:lang w:val="en-US"/>
              </w:rPr>
              <w:t>11</w:t>
            </w:r>
            <w:r w:rsidRPr="009E43D7">
              <w:rPr>
                <w:rFonts w:ascii="Times New Roman" w:hAnsi="Times New Roman" w:cs="Times New Roman"/>
                <w:sz w:val="24"/>
                <w:szCs w:val="24"/>
              </w:rPr>
              <w:t>,</w:t>
            </w:r>
            <w:r w:rsidR="00F2336F" w:rsidRPr="009E43D7">
              <w:rPr>
                <w:rFonts w:ascii="Times New Roman" w:hAnsi="Times New Roman" w:cs="Times New Roman"/>
                <w:sz w:val="24"/>
                <w:szCs w:val="24"/>
                <w:lang w:val="en-US"/>
              </w:rPr>
              <w:t>6</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Концентрация СО в уходящих</w:t>
            </w:r>
            <w:r w:rsidR="002F3E4B" w:rsidRPr="009E43D7">
              <w:rPr>
                <w:rFonts w:ascii="Times New Roman" w:hAnsi="Times New Roman" w:cs="Times New Roman"/>
                <w:sz w:val="24"/>
                <w:szCs w:val="24"/>
              </w:rPr>
              <w:t xml:space="preserve"> </w:t>
            </w:r>
            <w:r w:rsidRPr="009E43D7">
              <w:rPr>
                <w:rFonts w:ascii="Times New Roman" w:hAnsi="Times New Roman" w:cs="Times New Roman"/>
                <w:sz w:val="24"/>
                <w:szCs w:val="24"/>
              </w:rPr>
              <w:t>газах в пересчёте на коэффициент избытка воздуха, равный 1</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854" w:type="dxa"/>
            <w:vAlign w:val="center"/>
          </w:tcPr>
          <w:p w:rsidR="00D07461" w:rsidRPr="009E43D7" w:rsidRDefault="00F2336F"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568</w:t>
            </w:r>
            <w:r w:rsidR="00D07461" w:rsidRPr="009E43D7">
              <w:rPr>
                <w:rFonts w:ascii="Times New Roman" w:hAnsi="Times New Roman" w:cs="Times New Roman"/>
                <w:sz w:val="24"/>
                <w:szCs w:val="24"/>
              </w:rPr>
              <w:t>,</w:t>
            </w:r>
            <w:r w:rsidRPr="009E43D7">
              <w:rPr>
                <w:rFonts w:ascii="Times New Roman" w:hAnsi="Times New Roman" w:cs="Times New Roman"/>
                <w:sz w:val="24"/>
                <w:szCs w:val="24"/>
                <w:lang w:val="en-US"/>
              </w:rPr>
              <w:t>4</w:t>
            </w:r>
          </w:p>
        </w:tc>
        <w:tc>
          <w:tcPr>
            <w:tcW w:w="854" w:type="dxa"/>
            <w:vAlign w:val="center"/>
          </w:tcPr>
          <w:p w:rsidR="00D07461" w:rsidRPr="009E43D7" w:rsidRDefault="00F2336F"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519</w:t>
            </w:r>
            <w:r w:rsidR="00D07461" w:rsidRPr="009E43D7">
              <w:rPr>
                <w:rFonts w:ascii="Times New Roman" w:hAnsi="Times New Roman" w:cs="Times New Roman"/>
                <w:sz w:val="24"/>
                <w:szCs w:val="24"/>
              </w:rPr>
              <w:t>,</w:t>
            </w:r>
            <w:r w:rsidRPr="009E43D7">
              <w:rPr>
                <w:rFonts w:ascii="Times New Roman" w:hAnsi="Times New Roman" w:cs="Times New Roman"/>
                <w:sz w:val="24"/>
                <w:szCs w:val="24"/>
                <w:lang w:val="en-US"/>
              </w:rPr>
              <w:t>2</w:t>
            </w:r>
          </w:p>
        </w:tc>
        <w:tc>
          <w:tcPr>
            <w:tcW w:w="1146"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4</w:t>
            </w:r>
            <w:r w:rsidR="00F2336F" w:rsidRPr="009E43D7">
              <w:rPr>
                <w:rFonts w:ascii="Times New Roman" w:hAnsi="Times New Roman" w:cs="Times New Roman"/>
                <w:sz w:val="24"/>
                <w:szCs w:val="24"/>
                <w:lang w:val="en-US"/>
              </w:rPr>
              <w:t>67</w:t>
            </w:r>
            <w:r w:rsidRPr="009E43D7">
              <w:rPr>
                <w:rFonts w:ascii="Times New Roman" w:hAnsi="Times New Roman" w:cs="Times New Roman"/>
                <w:sz w:val="24"/>
                <w:szCs w:val="24"/>
              </w:rPr>
              <w:t>,</w:t>
            </w:r>
            <w:r w:rsidR="00F2336F" w:rsidRPr="009E43D7">
              <w:rPr>
                <w:rFonts w:ascii="Times New Roman" w:hAnsi="Times New Roman" w:cs="Times New Roman"/>
                <w:sz w:val="24"/>
                <w:szCs w:val="24"/>
                <w:lang w:val="en-US"/>
              </w:rPr>
              <w:t>6</w:t>
            </w:r>
          </w:p>
        </w:tc>
      </w:tr>
      <w:tr w:rsidR="00D07461" w:rsidRPr="009E43D7" w:rsidTr="00314835">
        <w:trPr>
          <w:jc w:val="center"/>
        </w:trPr>
        <w:tc>
          <w:tcPr>
            <w:tcW w:w="629" w:type="dxa"/>
            <w:vAlign w:val="center"/>
          </w:tcPr>
          <w:p w:rsidR="00D07461" w:rsidRPr="009E43D7" w:rsidRDefault="00D07461" w:rsidP="00314835">
            <w:pPr>
              <w:pStyle w:val="a7"/>
              <w:numPr>
                <w:ilvl w:val="0"/>
                <w:numId w:val="20"/>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D07461" w:rsidRPr="009E43D7" w:rsidRDefault="00D07461"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Концентрация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lang w:val="en-US"/>
              </w:rPr>
              <w:t>x</w:t>
            </w:r>
            <w:r w:rsidRPr="009E43D7">
              <w:rPr>
                <w:rFonts w:ascii="Times New Roman" w:hAnsi="Times New Roman" w:cs="Times New Roman"/>
                <w:sz w:val="24"/>
                <w:szCs w:val="24"/>
              </w:rPr>
              <w:t xml:space="preserve"> в уходящих</w:t>
            </w:r>
            <w:r w:rsidR="002F3E4B" w:rsidRPr="009E43D7">
              <w:rPr>
                <w:rFonts w:ascii="Times New Roman" w:hAnsi="Times New Roman" w:cs="Times New Roman"/>
                <w:sz w:val="24"/>
                <w:szCs w:val="24"/>
              </w:rPr>
              <w:t xml:space="preserve"> </w:t>
            </w:r>
            <w:r w:rsidRPr="009E43D7">
              <w:rPr>
                <w:rFonts w:ascii="Times New Roman" w:hAnsi="Times New Roman" w:cs="Times New Roman"/>
                <w:sz w:val="24"/>
                <w:szCs w:val="24"/>
              </w:rPr>
              <w:t>газах в пересчёте на коэффициент избытка воздуха, равный 1</w:t>
            </w:r>
          </w:p>
        </w:tc>
        <w:tc>
          <w:tcPr>
            <w:tcW w:w="1174" w:type="dxa"/>
            <w:vAlign w:val="center"/>
          </w:tcPr>
          <w:p w:rsidR="00D07461" w:rsidRPr="009E43D7" w:rsidRDefault="00D07461"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00F2336F" w:rsidRPr="009E43D7">
              <w:rPr>
                <w:rFonts w:ascii="Times New Roman" w:hAnsi="Times New Roman" w:cs="Times New Roman"/>
                <w:sz w:val="24"/>
                <w:szCs w:val="24"/>
                <w:lang w:val="en-US"/>
              </w:rPr>
              <w:t>61</w:t>
            </w:r>
            <w:r w:rsidRPr="009E43D7">
              <w:rPr>
                <w:rFonts w:ascii="Times New Roman" w:hAnsi="Times New Roman" w:cs="Times New Roman"/>
                <w:sz w:val="24"/>
                <w:szCs w:val="24"/>
              </w:rPr>
              <w:t>,</w:t>
            </w:r>
            <w:r w:rsidR="00F2336F" w:rsidRPr="009E43D7">
              <w:rPr>
                <w:rFonts w:ascii="Times New Roman" w:hAnsi="Times New Roman" w:cs="Times New Roman"/>
                <w:sz w:val="24"/>
                <w:szCs w:val="24"/>
                <w:lang w:val="en-US"/>
              </w:rPr>
              <w:t>5</w:t>
            </w:r>
          </w:p>
        </w:tc>
        <w:tc>
          <w:tcPr>
            <w:tcW w:w="854"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00F2336F" w:rsidRPr="009E43D7">
              <w:rPr>
                <w:rFonts w:ascii="Times New Roman" w:hAnsi="Times New Roman" w:cs="Times New Roman"/>
                <w:sz w:val="24"/>
                <w:szCs w:val="24"/>
                <w:lang w:val="en-US"/>
              </w:rPr>
              <w:t>70</w:t>
            </w:r>
            <w:r w:rsidRPr="009E43D7">
              <w:rPr>
                <w:rFonts w:ascii="Times New Roman" w:hAnsi="Times New Roman" w:cs="Times New Roman"/>
                <w:sz w:val="24"/>
                <w:szCs w:val="24"/>
              </w:rPr>
              <w:t>,</w:t>
            </w:r>
            <w:r w:rsidR="00F2336F" w:rsidRPr="009E43D7">
              <w:rPr>
                <w:rFonts w:ascii="Times New Roman" w:hAnsi="Times New Roman" w:cs="Times New Roman"/>
                <w:sz w:val="24"/>
                <w:szCs w:val="24"/>
                <w:lang w:val="en-US"/>
              </w:rPr>
              <w:t>3</w:t>
            </w:r>
          </w:p>
        </w:tc>
        <w:tc>
          <w:tcPr>
            <w:tcW w:w="1146" w:type="dxa"/>
            <w:vAlign w:val="center"/>
          </w:tcPr>
          <w:p w:rsidR="00D07461" w:rsidRPr="009E43D7" w:rsidRDefault="00D07461" w:rsidP="00F2336F">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173,</w:t>
            </w:r>
            <w:r w:rsidR="00F2336F" w:rsidRPr="009E43D7">
              <w:rPr>
                <w:rFonts w:ascii="Times New Roman" w:hAnsi="Times New Roman" w:cs="Times New Roman"/>
                <w:sz w:val="24"/>
                <w:szCs w:val="24"/>
                <w:lang w:val="en-US"/>
              </w:rPr>
              <w:t>0</w:t>
            </w:r>
          </w:p>
        </w:tc>
      </w:tr>
    </w:tbl>
    <w:p w:rsidR="00D07461" w:rsidRPr="009E43D7" w:rsidRDefault="00D07461" w:rsidP="0038569C">
      <w:pPr>
        <w:spacing w:after="0" w:line="240" w:lineRule="auto"/>
        <w:jc w:val="both"/>
        <w:rPr>
          <w:rFonts w:ascii="Times New Roman" w:hAnsi="Times New Roman" w:cs="Times New Roman"/>
          <w:b/>
          <w:sz w:val="24"/>
          <w:szCs w:val="24"/>
          <w:lang w:val="en-US"/>
        </w:rPr>
      </w:pPr>
    </w:p>
    <w:p w:rsidR="003226D3" w:rsidRDefault="003226D3" w:rsidP="002F3E4B">
      <w:pPr>
        <w:spacing w:before="360" w:after="0" w:line="240" w:lineRule="auto"/>
        <w:ind w:left="5664" w:hanging="5664"/>
        <w:jc w:val="center"/>
        <w:rPr>
          <w:rFonts w:ascii="Times New Roman" w:hAnsi="Times New Roman" w:cs="Times New Roman"/>
          <w:sz w:val="24"/>
          <w:szCs w:val="24"/>
        </w:rPr>
      </w:pPr>
      <w:r w:rsidRPr="00977ACA">
        <w:rPr>
          <w:rFonts w:ascii="Times New Roman" w:hAnsi="Times New Roman" w:cs="Times New Roman"/>
          <w:sz w:val="24"/>
          <w:szCs w:val="24"/>
        </w:rPr>
        <w:t>Руководитель наладочных работ ООО «</w:t>
      </w:r>
      <w:proofErr w:type="spellStart"/>
      <w:r w:rsidRPr="00977ACA">
        <w:rPr>
          <w:rFonts w:ascii="Times New Roman" w:hAnsi="Times New Roman" w:cs="Times New Roman"/>
          <w:sz w:val="24"/>
          <w:szCs w:val="24"/>
        </w:rPr>
        <w:t>Оптима</w:t>
      </w:r>
      <w:proofErr w:type="spellEnd"/>
      <w:r w:rsidRPr="00977ACA">
        <w:rPr>
          <w:rFonts w:ascii="Times New Roman" w:hAnsi="Times New Roman" w:cs="Times New Roman"/>
          <w:sz w:val="24"/>
          <w:szCs w:val="24"/>
        </w:rPr>
        <w:t>-</w:t>
      </w:r>
      <w:proofErr w:type="gramStart"/>
      <w:r w:rsidRPr="00977ACA">
        <w:rPr>
          <w:rFonts w:ascii="Times New Roman" w:hAnsi="Times New Roman" w:cs="Times New Roman"/>
          <w:sz w:val="24"/>
          <w:szCs w:val="24"/>
        </w:rPr>
        <w:t>ЭС»</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E43D7">
        <w:rPr>
          <w:rFonts w:ascii="Times New Roman" w:hAnsi="Times New Roman" w:cs="Times New Roman"/>
          <w:sz w:val="24"/>
          <w:szCs w:val="24"/>
        </w:rPr>
        <w:t>/ Заяц К.П./</w:t>
      </w:r>
      <w:r w:rsidR="002F3E4B" w:rsidRPr="009E43D7">
        <w:rPr>
          <w:rFonts w:ascii="Times New Roman" w:hAnsi="Times New Roman" w:cs="Times New Roman"/>
          <w:sz w:val="24"/>
          <w:szCs w:val="24"/>
        </w:rPr>
        <w:t xml:space="preserve">                            </w:t>
      </w:r>
    </w:p>
    <w:p w:rsidR="002F3E4B" w:rsidRPr="009E43D7" w:rsidRDefault="002F3E4B" w:rsidP="002F3E4B">
      <w:pPr>
        <w:spacing w:before="360" w:after="0" w:line="240" w:lineRule="auto"/>
        <w:ind w:left="5664" w:hanging="5664"/>
        <w:jc w:val="center"/>
        <w:rPr>
          <w:rFonts w:ascii="Times New Roman" w:hAnsi="Times New Roman" w:cs="Times New Roman"/>
          <w:sz w:val="24"/>
          <w:szCs w:val="24"/>
        </w:rPr>
        <w:sectPr w:rsidR="002F3E4B" w:rsidRPr="009E43D7" w:rsidSect="00915390">
          <w:pgSz w:w="11906" w:h="16838"/>
          <w:pgMar w:top="851" w:right="1133" w:bottom="851" w:left="1418" w:header="510" w:footer="546"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r w:rsidRPr="00500F44">
        <w:rPr>
          <w:rFonts w:ascii="Times New Roman" w:hAnsi="Times New Roman" w:cs="Times New Roman"/>
          <w:color w:val="808080" w:themeColor="background1" w:themeShade="80"/>
          <w:sz w:val="24"/>
          <w:szCs w:val="24"/>
        </w:rPr>
        <w:t>М.П.</w:t>
      </w:r>
    </w:p>
    <w:p w:rsidR="00841EBC" w:rsidRPr="009E43D7" w:rsidRDefault="00841EBC" w:rsidP="00841EBC">
      <w:pPr>
        <w:pStyle w:val="1"/>
        <w:jc w:val="center"/>
        <w:rPr>
          <w:rFonts w:ascii="Times New Roman" w:hAnsi="Times New Roman" w:cs="Times New Roman"/>
          <w:sz w:val="24"/>
          <w:szCs w:val="24"/>
        </w:rPr>
      </w:pPr>
      <w:r w:rsidRPr="009E43D7">
        <w:rPr>
          <w:rFonts w:ascii="Times New Roman" w:hAnsi="Times New Roman" w:cs="Times New Roman"/>
          <w:noProof/>
          <w:sz w:val="24"/>
          <w:szCs w:val="24"/>
        </w:rPr>
        <w:lastRenderedPageBreak/>
        <w:drawing>
          <wp:inline distT="0" distB="0" distL="0" distR="0">
            <wp:extent cx="6953250" cy="5245100"/>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0780" w:rsidRPr="009E43D7" w:rsidRDefault="00800780" w:rsidP="00841EBC">
      <w:pPr>
        <w:pStyle w:val="1"/>
        <w:jc w:val="center"/>
        <w:rPr>
          <w:rFonts w:ascii="Times New Roman" w:hAnsi="Times New Roman" w:cs="Times New Roman"/>
          <w:sz w:val="24"/>
          <w:szCs w:val="24"/>
        </w:rPr>
      </w:pPr>
      <w:bookmarkStart w:id="13" w:name="_Toc498701686"/>
      <w:r w:rsidRPr="009E43D7">
        <w:rPr>
          <w:rFonts w:ascii="Times New Roman" w:hAnsi="Times New Roman" w:cs="Times New Roman"/>
          <w:sz w:val="24"/>
          <w:szCs w:val="24"/>
        </w:rPr>
        <w:t>Соотношение Расход топлива - Коэффициент избытка воздуха за котлом. Для котла №4.</w:t>
      </w:r>
      <w:bookmarkEnd w:id="13"/>
    </w:p>
    <w:p w:rsidR="00800780" w:rsidRPr="009E43D7" w:rsidRDefault="00800780" w:rsidP="00800780">
      <w:pPr>
        <w:spacing w:after="0" w:line="240" w:lineRule="auto"/>
        <w:jc w:val="center"/>
        <w:rPr>
          <w:rFonts w:ascii="Times New Roman" w:hAnsi="Times New Roman" w:cs="Times New Roman"/>
          <w:b/>
          <w:sz w:val="24"/>
          <w:szCs w:val="24"/>
        </w:rPr>
      </w:pPr>
    </w:p>
    <w:p w:rsidR="00800780" w:rsidRPr="009E43D7" w:rsidRDefault="00800780" w:rsidP="00800780">
      <w:pPr>
        <w:spacing w:after="0" w:line="240" w:lineRule="auto"/>
        <w:jc w:val="center"/>
        <w:rPr>
          <w:rFonts w:ascii="Times New Roman" w:hAnsi="Times New Roman" w:cs="Times New Roman"/>
          <w:b/>
          <w:sz w:val="24"/>
          <w:szCs w:val="24"/>
        </w:rPr>
        <w:sectPr w:rsidR="00800780" w:rsidRPr="009E43D7" w:rsidSect="00800780">
          <w:pgSz w:w="16838" w:h="11906" w:orient="landscape"/>
          <w:pgMar w:top="1418" w:right="709" w:bottom="1134" w:left="340" w:header="709" w:footer="544"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tbl>
      <w:tblPr>
        <w:tblW w:w="4961" w:type="dxa"/>
        <w:tblInd w:w="4928" w:type="dxa"/>
        <w:tblLayout w:type="fixed"/>
        <w:tblLook w:val="0000" w:firstRow="0" w:lastRow="0" w:firstColumn="0" w:lastColumn="0" w:noHBand="0" w:noVBand="0"/>
      </w:tblPr>
      <w:tblGrid>
        <w:gridCol w:w="1559"/>
        <w:gridCol w:w="2268"/>
        <w:gridCol w:w="1134"/>
      </w:tblGrid>
      <w:tr w:rsidR="004F5C02" w:rsidRPr="009E43D7" w:rsidTr="00915390">
        <w:trPr>
          <w:trHeight w:val="303"/>
        </w:trPr>
        <w:tc>
          <w:tcPr>
            <w:tcW w:w="4961" w:type="dxa"/>
            <w:gridSpan w:val="3"/>
          </w:tcPr>
          <w:p w:rsidR="004F5C02" w:rsidRPr="009E43D7" w:rsidRDefault="004F5C02"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lastRenderedPageBreak/>
              <w:t>УТВЕРЖДАЮ</w:t>
            </w:r>
          </w:p>
        </w:tc>
      </w:tr>
      <w:tr w:rsidR="004F5C02" w:rsidRPr="009E43D7" w:rsidTr="00915390">
        <w:trPr>
          <w:trHeight w:val="562"/>
        </w:trPr>
        <w:tc>
          <w:tcPr>
            <w:tcW w:w="4961" w:type="dxa"/>
            <w:gridSpan w:val="3"/>
          </w:tcPr>
          <w:p w:rsidR="004F5C02" w:rsidRPr="009E43D7" w:rsidRDefault="004F5C02"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МУП «Северные тепловые сети» </w:t>
            </w:r>
          </w:p>
          <w:p w:rsidR="004F5C02" w:rsidRPr="009E43D7" w:rsidRDefault="004F5C02"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МО ГО «Воркута»</w:t>
            </w:r>
          </w:p>
        </w:tc>
      </w:tr>
      <w:tr w:rsidR="004F5C02" w:rsidRPr="009E43D7" w:rsidTr="00915390">
        <w:trPr>
          <w:trHeight w:val="263"/>
        </w:trPr>
        <w:tc>
          <w:tcPr>
            <w:tcW w:w="4961" w:type="dxa"/>
            <w:gridSpan w:val="3"/>
          </w:tcPr>
          <w:p w:rsidR="004F5C02" w:rsidRPr="009E43D7" w:rsidRDefault="004F5C02" w:rsidP="00915390">
            <w:pPr>
              <w:spacing w:after="0" w:line="240" w:lineRule="auto"/>
              <w:ind w:firstLine="425"/>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Заместитель директора по производству</w:t>
            </w:r>
          </w:p>
        </w:tc>
      </w:tr>
      <w:tr w:rsidR="004F5C02" w:rsidRPr="009E43D7" w:rsidTr="00915390">
        <w:trPr>
          <w:trHeight w:val="263"/>
        </w:trPr>
        <w:tc>
          <w:tcPr>
            <w:tcW w:w="4961" w:type="dxa"/>
            <w:gridSpan w:val="3"/>
          </w:tcPr>
          <w:p w:rsidR="004F5C02" w:rsidRPr="009E43D7" w:rsidRDefault="004F5C02"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____________________/Латушкин Б.В./ </w:t>
            </w:r>
          </w:p>
        </w:tc>
      </w:tr>
      <w:tr w:rsidR="004F5C02" w:rsidRPr="009E43D7" w:rsidTr="00915390">
        <w:trPr>
          <w:trHeight w:val="243"/>
        </w:trPr>
        <w:tc>
          <w:tcPr>
            <w:tcW w:w="1559" w:type="dxa"/>
            <w:vAlign w:val="bottom"/>
          </w:tcPr>
          <w:p w:rsidR="004F5C02" w:rsidRPr="009E43D7" w:rsidRDefault="004F5C02"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«_____»</w:t>
            </w:r>
          </w:p>
        </w:tc>
        <w:tc>
          <w:tcPr>
            <w:tcW w:w="2268" w:type="dxa"/>
            <w:vAlign w:val="bottom"/>
          </w:tcPr>
          <w:p w:rsidR="004F5C02" w:rsidRPr="009E43D7" w:rsidRDefault="004F5C02"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______________</w:t>
            </w:r>
          </w:p>
        </w:tc>
        <w:tc>
          <w:tcPr>
            <w:tcW w:w="1134" w:type="dxa"/>
            <w:vAlign w:val="bottom"/>
          </w:tcPr>
          <w:p w:rsidR="004F5C02" w:rsidRPr="009E43D7" w:rsidRDefault="004F5C02"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2017 г.</w:t>
            </w:r>
          </w:p>
        </w:tc>
      </w:tr>
    </w:tbl>
    <w:p w:rsidR="00572CEA" w:rsidRPr="009E43D7" w:rsidRDefault="00572CEA" w:rsidP="0038569C">
      <w:pPr>
        <w:spacing w:after="0" w:line="240" w:lineRule="auto"/>
        <w:jc w:val="both"/>
        <w:rPr>
          <w:rFonts w:ascii="Times New Roman" w:hAnsi="Times New Roman" w:cs="Times New Roman"/>
          <w:b/>
          <w:sz w:val="24"/>
          <w:szCs w:val="24"/>
        </w:rPr>
      </w:pPr>
    </w:p>
    <w:p w:rsidR="00572CEA" w:rsidRPr="009E43D7" w:rsidRDefault="00572CEA" w:rsidP="00572CEA">
      <w:pPr>
        <w:pStyle w:val="1"/>
        <w:jc w:val="center"/>
        <w:rPr>
          <w:rFonts w:ascii="Times New Roman" w:hAnsi="Times New Roman" w:cs="Times New Roman"/>
          <w:sz w:val="24"/>
          <w:szCs w:val="24"/>
        </w:rPr>
      </w:pPr>
      <w:bookmarkStart w:id="14" w:name="_Toc498701687"/>
      <w:r w:rsidRPr="009E43D7">
        <w:rPr>
          <w:rFonts w:ascii="Times New Roman" w:hAnsi="Times New Roman" w:cs="Times New Roman"/>
          <w:sz w:val="24"/>
          <w:szCs w:val="24"/>
        </w:rPr>
        <w:t>РЕЖИМНАЯ КАРТА котла  №</w:t>
      </w:r>
      <w:r w:rsidR="004F5C02" w:rsidRPr="009E43D7">
        <w:rPr>
          <w:rFonts w:ascii="Times New Roman" w:hAnsi="Times New Roman" w:cs="Times New Roman"/>
          <w:sz w:val="24"/>
          <w:szCs w:val="24"/>
        </w:rPr>
        <w:t xml:space="preserve"> </w:t>
      </w:r>
      <w:r w:rsidRPr="009E43D7">
        <w:rPr>
          <w:rFonts w:ascii="Times New Roman" w:hAnsi="Times New Roman" w:cs="Times New Roman"/>
          <w:sz w:val="24"/>
          <w:szCs w:val="24"/>
        </w:rPr>
        <w:t>5</w:t>
      </w:r>
      <w:bookmarkEnd w:id="14"/>
    </w:p>
    <w:p w:rsidR="00572CEA" w:rsidRPr="009E43D7" w:rsidRDefault="00572CEA" w:rsidP="004F5C02">
      <w:pPr>
        <w:spacing w:before="240"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марки ВВД-1,8 работающего   на   каменном угле марки Д, установленного в п. Елецкий, котельная </w:t>
      </w:r>
      <w:r w:rsidR="004F5C02" w:rsidRPr="009E43D7">
        <w:rPr>
          <w:rFonts w:ascii="Times New Roman" w:hAnsi="Times New Roman" w:cs="Times New Roman"/>
          <w:sz w:val="24"/>
          <w:szCs w:val="24"/>
        </w:rPr>
        <w:t>МУП</w:t>
      </w:r>
      <w:r w:rsidRPr="009E43D7">
        <w:rPr>
          <w:rFonts w:ascii="Times New Roman" w:hAnsi="Times New Roman" w:cs="Times New Roman"/>
          <w:sz w:val="24"/>
          <w:szCs w:val="24"/>
        </w:rPr>
        <w:t xml:space="preserve"> «</w:t>
      </w:r>
      <w:r w:rsidR="004F5C02" w:rsidRPr="009E43D7">
        <w:rPr>
          <w:rFonts w:ascii="Times New Roman" w:hAnsi="Times New Roman" w:cs="Times New Roman"/>
          <w:sz w:val="24"/>
          <w:szCs w:val="24"/>
        </w:rPr>
        <w:t>Северные тепловые сети</w:t>
      </w:r>
      <w:r w:rsidRPr="009E43D7">
        <w:rPr>
          <w:rFonts w:ascii="Times New Roman" w:hAnsi="Times New Roman" w:cs="Times New Roman"/>
          <w:sz w:val="24"/>
          <w:szCs w:val="24"/>
        </w:rPr>
        <w:t>»</w:t>
      </w:r>
    </w:p>
    <w:p w:rsidR="00572CEA" w:rsidRPr="009E43D7" w:rsidRDefault="00572CEA" w:rsidP="00BE22EB">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топливо – уголь,  </w:t>
      </w:r>
      <w:proofErr w:type="spellStart"/>
      <w:r w:rsidRPr="009E43D7">
        <w:rPr>
          <w:rFonts w:ascii="Times New Roman" w:hAnsi="Times New Roman" w:cs="Times New Roman"/>
          <w:sz w:val="24"/>
          <w:szCs w:val="24"/>
        </w:rPr>
        <w:t>рег</w:t>
      </w:r>
      <w:proofErr w:type="spellEnd"/>
      <w:r w:rsidRPr="009E43D7">
        <w:rPr>
          <w:rFonts w:ascii="Times New Roman" w:hAnsi="Times New Roman" w:cs="Times New Roman"/>
          <w:sz w:val="24"/>
          <w:szCs w:val="24"/>
        </w:rPr>
        <w:t xml:space="preserve"> №5107007 </w:t>
      </w:r>
      <w:r w:rsidRPr="009E43D7">
        <w:rPr>
          <w:rFonts w:ascii="Times New Roman" w:hAnsi="Times New Roman" w:cs="Times New Roman"/>
          <w:sz w:val="24"/>
          <w:szCs w:val="24"/>
          <w:lang w:val="en-US"/>
        </w:rPr>
        <w:t>K</w:t>
      </w:r>
      <w:r w:rsidRPr="009E43D7">
        <w:rPr>
          <w:rFonts w:ascii="Times New Roman" w:hAnsi="Times New Roman" w:cs="Times New Roman"/>
          <w:sz w:val="24"/>
          <w:szCs w:val="24"/>
        </w:rPr>
        <w:t>,   зав. №0</w:t>
      </w:r>
      <w:r w:rsidRPr="00A955BF">
        <w:rPr>
          <w:rFonts w:ascii="Times New Roman" w:hAnsi="Times New Roman" w:cs="Times New Roman"/>
          <w:sz w:val="24"/>
          <w:szCs w:val="24"/>
        </w:rPr>
        <w:t>7</w:t>
      </w:r>
      <w:r w:rsidRPr="009E43D7">
        <w:rPr>
          <w:rFonts w:ascii="Times New Roman" w:hAnsi="Times New Roman" w:cs="Times New Roman"/>
          <w:sz w:val="24"/>
          <w:szCs w:val="24"/>
        </w:rPr>
        <w:t>0</w:t>
      </w:r>
      <w:r w:rsidRPr="00A955BF">
        <w:rPr>
          <w:rFonts w:ascii="Times New Roman" w:hAnsi="Times New Roman" w:cs="Times New Roman"/>
          <w:sz w:val="24"/>
          <w:szCs w:val="24"/>
        </w:rPr>
        <w:t>9</w:t>
      </w:r>
      <w:r w:rsidRPr="009E43D7">
        <w:rPr>
          <w:rFonts w:ascii="Times New Roman" w:hAnsi="Times New Roman" w:cs="Times New Roman"/>
          <w:sz w:val="24"/>
          <w:szCs w:val="24"/>
        </w:rPr>
        <w:t>0</w:t>
      </w:r>
      <w:r w:rsidRPr="00A955BF">
        <w:rPr>
          <w:rFonts w:ascii="Times New Roman" w:hAnsi="Times New Roman" w:cs="Times New Roman"/>
          <w:sz w:val="24"/>
          <w:szCs w:val="24"/>
        </w:rPr>
        <w:t>6</w:t>
      </w:r>
    </w:p>
    <w:p w:rsidR="004F5C02" w:rsidRPr="009E43D7" w:rsidRDefault="004F5C02" w:rsidP="00500F44">
      <w:pPr>
        <w:spacing w:after="0" w:line="240" w:lineRule="auto"/>
        <w:jc w:val="center"/>
        <w:rPr>
          <w:rFonts w:ascii="Times New Roman" w:hAnsi="Times New Roman" w:cs="Times New Roman"/>
          <w:sz w:val="24"/>
          <w:szCs w:val="24"/>
        </w:rPr>
      </w:pPr>
      <w:r w:rsidRPr="009E43D7">
        <w:rPr>
          <w:rFonts w:ascii="Times New Roman" w:hAnsi="Times New Roman" w:cs="Times New Roman"/>
          <w:sz w:val="24"/>
          <w:szCs w:val="24"/>
        </w:rPr>
        <w:t>(срок действия режимной карты по октябрь 2022 г.)</w:t>
      </w:r>
    </w:p>
    <w:tbl>
      <w:tblPr>
        <w:tblStyle w:val="a8"/>
        <w:tblW w:w="9618" w:type="dxa"/>
        <w:jc w:val="center"/>
        <w:tblLayout w:type="fixed"/>
        <w:tblLook w:val="01E0" w:firstRow="1" w:lastRow="1" w:firstColumn="1" w:lastColumn="1" w:noHBand="0" w:noVBand="0"/>
      </w:tblPr>
      <w:tblGrid>
        <w:gridCol w:w="558"/>
        <w:gridCol w:w="5103"/>
        <w:gridCol w:w="1103"/>
        <w:gridCol w:w="854"/>
        <w:gridCol w:w="854"/>
        <w:gridCol w:w="1146"/>
      </w:tblGrid>
      <w:tr w:rsidR="00572CEA" w:rsidRPr="009E43D7" w:rsidTr="00A1608C">
        <w:trPr>
          <w:jc w:val="center"/>
        </w:trPr>
        <w:tc>
          <w:tcPr>
            <w:tcW w:w="558" w:type="dxa"/>
            <w:vMerge w:val="restart"/>
            <w:vAlign w:val="center"/>
          </w:tcPr>
          <w:p w:rsidR="00572CEA" w:rsidRPr="009E43D7" w:rsidRDefault="00572CEA"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 п/п</w:t>
            </w:r>
          </w:p>
        </w:tc>
        <w:tc>
          <w:tcPr>
            <w:tcW w:w="5103" w:type="dxa"/>
            <w:vMerge w:val="restart"/>
            <w:vAlign w:val="center"/>
          </w:tcPr>
          <w:p w:rsidR="00572CEA" w:rsidRPr="009E43D7" w:rsidRDefault="00572CEA"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Показатели</w:t>
            </w:r>
          </w:p>
        </w:tc>
        <w:tc>
          <w:tcPr>
            <w:tcW w:w="1103" w:type="dxa"/>
            <w:vMerge w:val="restart"/>
            <w:vAlign w:val="center"/>
          </w:tcPr>
          <w:p w:rsidR="00572CEA" w:rsidRPr="009E43D7" w:rsidRDefault="00572CEA"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Ед. изм.</w:t>
            </w:r>
          </w:p>
        </w:tc>
        <w:tc>
          <w:tcPr>
            <w:tcW w:w="2854" w:type="dxa"/>
            <w:gridSpan w:val="3"/>
            <w:vAlign w:val="center"/>
          </w:tcPr>
          <w:p w:rsidR="00572CEA" w:rsidRPr="009E43D7" w:rsidRDefault="00572CEA" w:rsidP="0068564C">
            <w:pPr>
              <w:tabs>
                <w:tab w:val="left" w:pos="1800"/>
                <w:tab w:val="right" w:pos="7200"/>
              </w:tabs>
              <w:rPr>
                <w:rFonts w:ascii="Times New Roman" w:hAnsi="Times New Roman" w:cs="Times New Roman"/>
                <w:b/>
                <w:sz w:val="24"/>
                <w:szCs w:val="24"/>
              </w:rPr>
            </w:pPr>
            <w:r w:rsidRPr="009E43D7">
              <w:rPr>
                <w:rFonts w:ascii="Times New Roman" w:hAnsi="Times New Roman" w:cs="Times New Roman"/>
                <w:b/>
                <w:sz w:val="24"/>
                <w:szCs w:val="24"/>
              </w:rPr>
              <w:t xml:space="preserve">       Нагрузка котла, %</w:t>
            </w:r>
          </w:p>
        </w:tc>
      </w:tr>
      <w:tr w:rsidR="00572CEA" w:rsidRPr="009E43D7" w:rsidTr="00A1608C">
        <w:trPr>
          <w:jc w:val="center"/>
        </w:trPr>
        <w:tc>
          <w:tcPr>
            <w:tcW w:w="558" w:type="dxa"/>
            <w:vMerge/>
            <w:vAlign w:val="center"/>
          </w:tcPr>
          <w:p w:rsidR="00572CEA" w:rsidRPr="009E43D7" w:rsidRDefault="00572CEA" w:rsidP="0068564C">
            <w:pPr>
              <w:tabs>
                <w:tab w:val="left" w:pos="1800"/>
                <w:tab w:val="right" w:pos="7200"/>
              </w:tabs>
              <w:jc w:val="center"/>
              <w:rPr>
                <w:rFonts w:ascii="Times New Roman" w:hAnsi="Times New Roman" w:cs="Times New Roman"/>
                <w:b/>
                <w:sz w:val="24"/>
                <w:szCs w:val="24"/>
              </w:rPr>
            </w:pPr>
          </w:p>
        </w:tc>
        <w:tc>
          <w:tcPr>
            <w:tcW w:w="5103" w:type="dxa"/>
            <w:vMerge/>
            <w:vAlign w:val="center"/>
          </w:tcPr>
          <w:p w:rsidR="00572CEA" w:rsidRPr="009E43D7" w:rsidRDefault="00572CEA" w:rsidP="0068564C">
            <w:pPr>
              <w:tabs>
                <w:tab w:val="left" w:pos="1800"/>
                <w:tab w:val="right" w:pos="7200"/>
              </w:tabs>
              <w:rPr>
                <w:rFonts w:ascii="Times New Roman" w:hAnsi="Times New Roman" w:cs="Times New Roman"/>
                <w:b/>
                <w:sz w:val="24"/>
                <w:szCs w:val="24"/>
              </w:rPr>
            </w:pPr>
          </w:p>
        </w:tc>
        <w:tc>
          <w:tcPr>
            <w:tcW w:w="1103" w:type="dxa"/>
            <w:vMerge/>
            <w:vAlign w:val="center"/>
          </w:tcPr>
          <w:p w:rsidR="00572CEA" w:rsidRPr="009E43D7" w:rsidRDefault="00572CEA" w:rsidP="0068564C">
            <w:pPr>
              <w:tabs>
                <w:tab w:val="left" w:pos="1800"/>
                <w:tab w:val="right" w:pos="7200"/>
              </w:tabs>
              <w:rPr>
                <w:rFonts w:ascii="Times New Roman" w:hAnsi="Times New Roman" w:cs="Times New Roman"/>
                <w:b/>
                <w:sz w:val="24"/>
                <w:szCs w:val="24"/>
              </w:rPr>
            </w:pPr>
          </w:p>
        </w:tc>
        <w:tc>
          <w:tcPr>
            <w:tcW w:w="854" w:type="dxa"/>
            <w:vAlign w:val="center"/>
          </w:tcPr>
          <w:p w:rsidR="00572CEA" w:rsidRPr="009E43D7" w:rsidRDefault="00572CEA" w:rsidP="0068564C">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 xml:space="preserve">   </w:t>
            </w:r>
            <w:r w:rsidRPr="009E43D7">
              <w:rPr>
                <w:rFonts w:ascii="Times New Roman" w:hAnsi="Times New Roman" w:cs="Times New Roman"/>
                <w:b/>
                <w:sz w:val="24"/>
                <w:szCs w:val="24"/>
                <w:lang w:val="en-US"/>
              </w:rPr>
              <w:t>24</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3</w:t>
            </w:r>
          </w:p>
        </w:tc>
        <w:tc>
          <w:tcPr>
            <w:tcW w:w="854" w:type="dxa"/>
            <w:vAlign w:val="center"/>
          </w:tcPr>
          <w:p w:rsidR="00572CEA" w:rsidRPr="009E43D7" w:rsidRDefault="00572CEA" w:rsidP="006A6659">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5</w:t>
            </w:r>
            <w:r w:rsidR="006A6659" w:rsidRPr="009E43D7">
              <w:rPr>
                <w:rFonts w:ascii="Times New Roman" w:hAnsi="Times New Roman" w:cs="Times New Roman"/>
                <w:b/>
                <w:sz w:val="24"/>
                <w:szCs w:val="24"/>
                <w:lang w:val="en-US"/>
              </w:rPr>
              <w:t>7</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1</w:t>
            </w:r>
          </w:p>
        </w:tc>
        <w:tc>
          <w:tcPr>
            <w:tcW w:w="1146" w:type="dxa"/>
            <w:vAlign w:val="center"/>
          </w:tcPr>
          <w:p w:rsidR="00572CEA" w:rsidRPr="009E43D7" w:rsidRDefault="00572CEA" w:rsidP="006A6659">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9</w:t>
            </w:r>
            <w:r w:rsidR="006A6659" w:rsidRPr="009E43D7">
              <w:rPr>
                <w:rFonts w:ascii="Times New Roman" w:hAnsi="Times New Roman" w:cs="Times New Roman"/>
                <w:b/>
                <w:sz w:val="24"/>
                <w:szCs w:val="24"/>
                <w:lang w:val="en-US"/>
              </w:rPr>
              <w:t>4</w:t>
            </w:r>
            <w:r w:rsidRPr="009E43D7">
              <w:rPr>
                <w:rFonts w:ascii="Times New Roman" w:hAnsi="Times New Roman" w:cs="Times New Roman"/>
                <w:b/>
                <w:sz w:val="24"/>
                <w:szCs w:val="24"/>
              </w:rPr>
              <w:t>,</w:t>
            </w:r>
            <w:r w:rsidR="006A6659" w:rsidRPr="009E43D7">
              <w:rPr>
                <w:rFonts w:ascii="Times New Roman" w:hAnsi="Times New Roman" w:cs="Times New Roman"/>
                <w:b/>
                <w:sz w:val="24"/>
                <w:szCs w:val="24"/>
                <w:lang w:val="en-US"/>
              </w:rPr>
              <w:t>9</w:t>
            </w:r>
          </w:p>
        </w:tc>
      </w:tr>
      <w:tr w:rsidR="00572CEA" w:rsidRPr="009E43D7" w:rsidTr="004F5C02">
        <w:trPr>
          <w:jc w:val="center"/>
        </w:trPr>
        <w:tc>
          <w:tcPr>
            <w:tcW w:w="9618" w:type="dxa"/>
            <w:gridSpan w:val="6"/>
            <w:vAlign w:val="center"/>
          </w:tcPr>
          <w:p w:rsidR="00572CEA" w:rsidRPr="009E43D7" w:rsidRDefault="00572CEA" w:rsidP="0068564C">
            <w:pPr>
              <w:tabs>
                <w:tab w:val="left" w:pos="1800"/>
                <w:tab w:val="right" w:pos="7200"/>
              </w:tabs>
              <w:jc w:val="center"/>
              <w:rPr>
                <w:rFonts w:ascii="Times New Roman" w:hAnsi="Times New Roman" w:cs="Times New Roman"/>
                <w:b/>
                <w:sz w:val="24"/>
                <w:szCs w:val="24"/>
              </w:rPr>
            </w:pP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jc w:val="center"/>
              <w:rPr>
                <w:rFonts w:ascii="Times New Roman" w:hAnsi="Times New Roman" w:cs="Times New Roman"/>
                <w:sz w:val="24"/>
                <w:szCs w:val="24"/>
              </w:rPr>
            </w:pPr>
          </w:p>
        </w:tc>
        <w:tc>
          <w:tcPr>
            <w:tcW w:w="5103" w:type="dxa"/>
            <w:vAlign w:val="center"/>
          </w:tcPr>
          <w:p w:rsidR="00572CEA" w:rsidRPr="009E43D7" w:rsidRDefault="00572CEA" w:rsidP="0068564C">
            <w:pPr>
              <w:rPr>
                <w:rFonts w:ascii="Times New Roman" w:hAnsi="Times New Roman" w:cs="Times New Roman"/>
                <w:sz w:val="24"/>
                <w:szCs w:val="24"/>
              </w:rPr>
            </w:pPr>
            <w:r w:rsidRPr="009E43D7">
              <w:rPr>
                <w:rFonts w:ascii="Times New Roman" w:hAnsi="Times New Roman" w:cs="Times New Roman"/>
                <w:sz w:val="24"/>
                <w:szCs w:val="24"/>
              </w:rPr>
              <w:t>Теплопроизводительность котла</w:t>
            </w:r>
          </w:p>
        </w:tc>
        <w:tc>
          <w:tcPr>
            <w:tcW w:w="1103" w:type="dxa"/>
            <w:vAlign w:val="center"/>
          </w:tcPr>
          <w:p w:rsidR="00572CEA" w:rsidRPr="009E43D7" w:rsidRDefault="00572CEA" w:rsidP="0068564C">
            <w:pPr>
              <w:jc w:val="center"/>
              <w:rPr>
                <w:rFonts w:ascii="Times New Roman" w:hAnsi="Times New Roman" w:cs="Times New Roman"/>
                <w:sz w:val="24"/>
                <w:szCs w:val="24"/>
              </w:rPr>
            </w:pPr>
            <w:r w:rsidRPr="009E43D7">
              <w:rPr>
                <w:rFonts w:ascii="Times New Roman" w:hAnsi="Times New Roman" w:cs="Times New Roman"/>
                <w:sz w:val="24"/>
                <w:szCs w:val="24"/>
              </w:rPr>
              <w:t>Гкал/ч</w:t>
            </w:r>
          </w:p>
        </w:tc>
        <w:tc>
          <w:tcPr>
            <w:tcW w:w="854" w:type="dxa"/>
            <w:vAlign w:val="center"/>
          </w:tcPr>
          <w:p w:rsidR="00572CEA" w:rsidRPr="009E43D7" w:rsidRDefault="00572CEA" w:rsidP="0068564C">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29</w:t>
            </w:r>
          </w:p>
        </w:tc>
        <w:tc>
          <w:tcPr>
            <w:tcW w:w="854" w:type="dxa"/>
            <w:vAlign w:val="center"/>
          </w:tcPr>
          <w:p w:rsidR="00572CEA" w:rsidRPr="009E43D7" w:rsidRDefault="00572CEA" w:rsidP="006A6659">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68</w:t>
            </w:r>
          </w:p>
        </w:tc>
        <w:tc>
          <w:tcPr>
            <w:tcW w:w="1146" w:type="dxa"/>
            <w:vAlign w:val="center"/>
          </w:tcPr>
          <w:p w:rsidR="00572CEA" w:rsidRPr="009E43D7" w:rsidRDefault="00572CEA" w:rsidP="006A6659">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1</w:t>
            </w:r>
            <w:r w:rsidR="006A6659" w:rsidRPr="009E43D7">
              <w:rPr>
                <w:rFonts w:ascii="Times New Roman" w:hAnsi="Times New Roman" w:cs="Times New Roman"/>
                <w:sz w:val="24"/>
                <w:szCs w:val="24"/>
                <w:lang w:val="en-US"/>
              </w:rPr>
              <w:t>4</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Вид топлива</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2854" w:type="dxa"/>
            <w:gridSpan w:val="3"/>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Каменный уголь марки Д</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rPr>
                <w:rFonts w:ascii="Times New Roman" w:hAnsi="Times New Roman" w:cs="Times New Roman"/>
                <w:sz w:val="24"/>
                <w:szCs w:val="24"/>
              </w:rPr>
            </w:pPr>
            <w:r w:rsidRPr="009E43D7">
              <w:rPr>
                <w:rFonts w:ascii="Times New Roman" w:hAnsi="Times New Roman" w:cs="Times New Roman"/>
                <w:sz w:val="24"/>
                <w:szCs w:val="24"/>
              </w:rPr>
              <w:t xml:space="preserve">Низшая теплотворная способность топлива </w:t>
            </w:r>
          </w:p>
        </w:tc>
        <w:tc>
          <w:tcPr>
            <w:tcW w:w="1103" w:type="dxa"/>
            <w:vAlign w:val="center"/>
          </w:tcPr>
          <w:p w:rsidR="00572CEA" w:rsidRPr="009E43D7" w:rsidRDefault="00572CEA" w:rsidP="0068564C">
            <w:pPr>
              <w:jc w:val="center"/>
              <w:rPr>
                <w:rFonts w:ascii="Times New Roman" w:hAnsi="Times New Roman" w:cs="Times New Roman"/>
                <w:sz w:val="24"/>
                <w:szCs w:val="24"/>
              </w:rPr>
            </w:pPr>
            <w:r w:rsidRPr="009E43D7">
              <w:rPr>
                <w:rFonts w:ascii="Times New Roman" w:hAnsi="Times New Roman" w:cs="Times New Roman"/>
                <w:sz w:val="24"/>
                <w:szCs w:val="24"/>
              </w:rPr>
              <w:t>ккал/кг</w:t>
            </w:r>
          </w:p>
        </w:tc>
        <w:tc>
          <w:tcPr>
            <w:tcW w:w="854" w:type="dxa"/>
            <w:vAlign w:val="center"/>
          </w:tcPr>
          <w:p w:rsidR="00572CEA" w:rsidRPr="009E43D7" w:rsidRDefault="00572CEA" w:rsidP="0068564C">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1146"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топлива</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Кг/ч</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90</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200</w:t>
            </w:r>
          </w:p>
        </w:tc>
        <w:tc>
          <w:tcPr>
            <w:tcW w:w="1146"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320</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воды через котёл</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w:t>
            </w:r>
            <w:r w:rsidRPr="009E43D7">
              <w:rPr>
                <w:rFonts w:ascii="Times New Roman" w:hAnsi="Times New Roman" w:cs="Times New Roman"/>
                <w:sz w:val="24"/>
                <w:szCs w:val="24"/>
                <w:vertAlign w:val="superscript"/>
              </w:rPr>
              <w:t>3</w:t>
            </w:r>
            <w:r w:rsidRPr="009E43D7">
              <w:rPr>
                <w:rFonts w:ascii="Times New Roman" w:hAnsi="Times New Roman" w:cs="Times New Roman"/>
                <w:sz w:val="24"/>
                <w:szCs w:val="24"/>
              </w:rPr>
              <w:t>/ч</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1146"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входе в котёл</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2854" w:type="dxa"/>
            <w:gridSpan w:val="3"/>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0-5</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выходе из котла</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2854" w:type="dxa"/>
            <w:gridSpan w:val="3"/>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3,5-4,5</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входе в котёл</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54" w:type="dxa"/>
            <w:gridSpan w:val="3"/>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55-70</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выходе из котла</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54" w:type="dxa"/>
            <w:gridSpan w:val="3"/>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60-90</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Нагрев воды котлом</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14</w:t>
            </w:r>
          </w:p>
        </w:tc>
        <w:tc>
          <w:tcPr>
            <w:tcW w:w="1146"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24</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в топке</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006A6659" w:rsidRPr="009E43D7">
              <w:rPr>
                <w:rFonts w:ascii="Times New Roman" w:hAnsi="Times New Roman" w:cs="Times New Roman"/>
                <w:sz w:val="24"/>
                <w:szCs w:val="24"/>
                <w:lang w:val="en-US"/>
              </w:rPr>
              <w:t>5</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5</w:t>
            </w:r>
          </w:p>
        </w:tc>
        <w:tc>
          <w:tcPr>
            <w:tcW w:w="1146"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Pr="009E43D7">
              <w:rPr>
                <w:rFonts w:ascii="Times New Roman" w:hAnsi="Times New Roman" w:cs="Times New Roman"/>
                <w:sz w:val="24"/>
                <w:szCs w:val="24"/>
                <w:lang w:val="en-US"/>
              </w:rPr>
              <w:t>6</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за котлом</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5</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0</w:t>
            </w:r>
          </w:p>
        </w:tc>
        <w:tc>
          <w:tcPr>
            <w:tcW w:w="1146"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5</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Толщина шлака на колосниковой решётке</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мм</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20-50</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40-80</w:t>
            </w:r>
          </w:p>
        </w:tc>
        <w:tc>
          <w:tcPr>
            <w:tcW w:w="1146"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60-120</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воздуха подаваемого на горение</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54" w:type="dxa"/>
            <w:gridSpan w:val="3"/>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5-30</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уходящих дымовых газов за котлом</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vertAlign w:val="superscript"/>
              </w:rPr>
              <w:t>0</w:t>
            </w:r>
            <w:r w:rsidRPr="009E43D7">
              <w:rPr>
                <w:rFonts w:ascii="Times New Roman" w:hAnsi="Times New Roman" w:cs="Times New Roman"/>
                <w:b/>
                <w:sz w:val="24"/>
                <w:szCs w:val="24"/>
              </w:rPr>
              <w:t>С</w:t>
            </w:r>
          </w:p>
        </w:tc>
        <w:tc>
          <w:tcPr>
            <w:tcW w:w="854" w:type="dxa"/>
            <w:vAlign w:val="center"/>
          </w:tcPr>
          <w:p w:rsidR="00572CEA" w:rsidRPr="009E43D7" w:rsidRDefault="00572CEA" w:rsidP="0068564C">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0</w:t>
            </w:r>
            <w:r w:rsidR="006A6659" w:rsidRPr="009E43D7">
              <w:rPr>
                <w:rFonts w:ascii="Times New Roman" w:hAnsi="Times New Roman" w:cs="Times New Roman"/>
                <w:sz w:val="24"/>
                <w:szCs w:val="24"/>
                <w:lang w:val="en-US"/>
              </w:rPr>
              <w:t>3</w:t>
            </w:r>
          </w:p>
        </w:tc>
        <w:tc>
          <w:tcPr>
            <w:tcW w:w="854" w:type="dxa"/>
            <w:vAlign w:val="center"/>
          </w:tcPr>
          <w:p w:rsidR="00572CEA" w:rsidRPr="009E43D7" w:rsidRDefault="00572CEA" w:rsidP="006A6659">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006A6659" w:rsidRPr="009E43D7">
              <w:rPr>
                <w:rFonts w:ascii="Times New Roman" w:hAnsi="Times New Roman" w:cs="Times New Roman"/>
                <w:sz w:val="24"/>
                <w:szCs w:val="24"/>
                <w:lang w:val="en-US"/>
              </w:rPr>
              <w:t>6</w:t>
            </w:r>
            <w:r w:rsidRPr="009E43D7">
              <w:rPr>
                <w:rFonts w:ascii="Times New Roman" w:hAnsi="Times New Roman" w:cs="Times New Roman"/>
                <w:sz w:val="24"/>
                <w:szCs w:val="24"/>
                <w:lang w:val="en-US"/>
              </w:rPr>
              <w:t>4</w:t>
            </w:r>
          </w:p>
        </w:tc>
        <w:tc>
          <w:tcPr>
            <w:tcW w:w="1146" w:type="dxa"/>
            <w:vAlign w:val="center"/>
          </w:tcPr>
          <w:p w:rsidR="00572CEA" w:rsidRPr="009E43D7" w:rsidRDefault="00572CEA" w:rsidP="006A6659">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29</w:t>
            </w:r>
            <w:r w:rsidR="006A6659" w:rsidRPr="009E43D7">
              <w:rPr>
                <w:rFonts w:ascii="Times New Roman" w:hAnsi="Times New Roman" w:cs="Times New Roman"/>
                <w:sz w:val="24"/>
                <w:szCs w:val="24"/>
                <w:lang w:val="en-US"/>
              </w:rPr>
              <w:t>1</w:t>
            </w:r>
          </w:p>
        </w:tc>
      </w:tr>
      <w:tr w:rsidR="00572CEA" w:rsidRPr="009E43D7" w:rsidTr="00A1608C">
        <w:trPr>
          <w:jc w:val="center"/>
        </w:trPr>
        <w:tc>
          <w:tcPr>
            <w:tcW w:w="558" w:type="dxa"/>
            <w:vMerge w:val="restart"/>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Состав уходящих дымовых газов за котлом</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i/>
                <w:sz w:val="24"/>
                <w:szCs w:val="24"/>
              </w:rPr>
            </w:pP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i/>
                <w:sz w:val="24"/>
                <w:szCs w:val="24"/>
              </w:rPr>
            </w:pP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i/>
                <w:sz w:val="24"/>
                <w:szCs w:val="24"/>
              </w:rPr>
            </w:pPr>
          </w:p>
        </w:tc>
        <w:tc>
          <w:tcPr>
            <w:tcW w:w="1146" w:type="dxa"/>
            <w:vAlign w:val="center"/>
          </w:tcPr>
          <w:p w:rsidR="00572CEA" w:rsidRPr="009E43D7" w:rsidRDefault="00572CEA" w:rsidP="0068564C">
            <w:pPr>
              <w:tabs>
                <w:tab w:val="left" w:pos="1800"/>
                <w:tab w:val="right" w:pos="7200"/>
              </w:tabs>
              <w:jc w:val="center"/>
              <w:rPr>
                <w:rFonts w:ascii="Times New Roman" w:hAnsi="Times New Roman" w:cs="Times New Roman"/>
                <w:i/>
                <w:sz w:val="24"/>
                <w:szCs w:val="24"/>
              </w:rPr>
            </w:pPr>
          </w:p>
        </w:tc>
      </w:tr>
      <w:tr w:rsidR="00572CEA" w:rsidRPr="009E43D7" w:rsidTr="00A1608C">
        <w:trPr>
          <w:jc w:val="center"/>
        </w:trPr>
        <w:tc>
          <w:tcPr>
            <w:tcW w:w="558" w:type="dxa"/>
            <w:vMerge/>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b/>
                <w:sz w:val="24"/>
                <w:szCs w:val="24"/>
              </w:rPr>
            </w:pPr>
          </w:p>
        </w:tc>
        <w:tc>
          <w:tcPr>
            <w:tcW w:w="5103" w:type="dxa"/>
            <w:tcBorders>
              <w:top w:val="nil"/>
            </w:tcBorders>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Углекислый газ СО</w:t>
            </w:r>
            <w:r w:rsidRPr="009E43D7">
              <w:rPr>
                <w:rFonts w:ascii="Times New Roman" w:hAnsi="Times New Roman" w:cs="Times New Roman"/>
                <w:sz w:val="24"/>
                <w:szCs w:val="24"/>
                <w:vertAlign w:val="subscript"/>
              </w:rPr>
              <w:t>2</w:t>
            </w:r>
          </w:p>
        </w:tc>
        <w:tc>
          <w:tcPr>
            <w:tcW w:w="1103" w:type="dxa"/>
            <w:tcBorders>
              <w:top w:val="nil"/>
            </w:tcBorders>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8</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c>
          <w:tcPr>
            <w:tcW w:w="854" w:type="dxa"/>
            <w:vAlign w:val="center"/>
          </w:tcPr>
          <w:p w:rsidR="00572CEA" w:rsidRPr="009E43D7" w:rsidRDefault="006A6659"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8</w:t>
            </w:r>
            <w:r w:rsidR="00572CEA" w:rsidRPr="009E43D7">
              <w:rPr>
                <w:rFonts w:ascii="Times New Roman" w:hAnsi="Times New Roman" w:cs="Times New Roman"/>
                <w:sz w:val="24"/>
                <w:szCs w:val="24"/>
              </w:rPr>
              <w:t>,</w:t>
            </w:r>
            <w:r w:rsidRPr="009E43D7">
              <w:rPr>
                <w:rFonts w:ascii="Times New Roman" w:hAnsi="Times New Roman" w:cs="Times New Roman"/>
                <w:sz w:val="24"/>
                <w:szCs w:val="24"/>
                <w:lang w:val="en-US"/>
              </w:rPr>
              <w:t>8</w:t>
            </w:r>
          </w:p>
        </w:tc>
        <w:tc>
          <w:tcPr>
            <w:tcW w:w="1146"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r>
      <w:tr w:rsidR="00572CEA" w:rsidRPr="009E43D7" w:rsidTr="00A1608C">
        <w:trPr>
          <w:jc w:val="center"/>
        </w:trPr>
        <w:tc>
          <w:tcPr>
            <w:tcW w:w="558" w:type="dxa"/>
            <w:vMerge/>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b/>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Кислород О</w:t>
            </w:r>
            <w:r w:rsidRPr="009E43D7">
              <w:rPr>
                <w:rFonts w:ascii="Times New Roman" w:hAnsi="Times New Roman" w:cs="Times New Roman"/>
                <w:sz w:val="24"/>
                <w:szCs w:val="24"/>
                <w:vertAlign w:val="subscript"/>
              </w:rPr>
              <w:t>2</w:t>
            </w:r>
            <w:r w:rsidRPr="009E43D7">
              <w:rPr>
                <w:rFonts w:ascii="Times New Roman" w:hAnsi="Times New Roman" w:cs="Times New Roman"/>
                <w:sz w:val="24"/>
                <w:szCs w:val="24"/>
              </w:rPr>
              <w:t xml:space="preserve"> </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12,</w:t>
            </w:r>
            <w:r w:rsidRPr="009E43D7">
              <w:rPr>
                <w:rFonts w:ascii="Times New Roman" w:hAnsi="Times New Roman" w:cs="Times New Roman"/>
                <w:sz w:val="24"/>
                <w:szCs w:val="24"/>
                <w:lang w:val="en-US"/>
              </w:rPr>
              <w:t>0</w:t>
            </w:r>
          </w:p>
        </w:tc>
        <w:tc>
          <w:tcPr>
            <w:tcW w:w="854"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006A6659" w:rsidRPr="009E43D7">
              <w:rPr>
                <w:rFonts w:ascii="Times New Roman" w:hAnsi="Times New Roman" w:cs="Times New Roman"/>
                <w:sz w:val="24"/>
                <w:szCs w:val="24"/>
                <w:lang w:val="en-US"/>
              </w:rPr>
              <w:t>1</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2</w:t>
            </w:r>
          </w:p>
        </w:tc>
        <w:tc>
          <w:tcPr>
            <w:tcW w:w="1146"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5,7</w:t>
            </w:r>
          </w:p>
        </w:tc>
      </w:tr>
      <w:tr w:rsidR="00572CEA" w:rsidRPr="009E43D7" w:rsidTr="00A1608C">
        <w:trPr>
          <w:jc w:val="center"/>
        </w:trPr>
        <w:tc>
          <w:tcPr>
            <w:tcW w:w="558" w:type="dxa"/>
            <w:vMerge/>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b/>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Окись углерода СО</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ppm</w:t>
            </w:r>
          </w:p>
        </w:tc>
        <w:tc>
          <w:tcPr>
            <w:tcW w:w="854"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006A6659" w:rsidRPr="009E43D7">
              <w:rPr>
                <w:rFonts w:ascii="Times New Roman" w:hAnsi="Times New Roman" w:cs="Times New Roman"/>
                <w:sz w:val="24"/>
                <w:szCs w:val="24"/>
                <w:lang w:val="en-US"/>
              </w:rPr>
              <w:t>55</w:t>
            </w:r>
          </w:p>
        </w:tc>
        <w:tc>
          <w:tcPr>
            <w:tcW w:w="854"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006A6659" w:rsidRPr="009E43D7">
              <w:rPr>
                <w:rFonts w:ascii="Times New Roman" w:hAnsi="Times New Roman" w:cs="Times New Roman"/>
                <w:sz w:val="24"/>
                <w:szCs w:val="24"/>
                <w:lang w:val="en-US"/>
              </w:rPr>
              <w:t>7</w:t>
            </w:r>
            <w:r w:rsidRPr="009E43D7">
              <w:rPr>
                <w:rFonts w:ascii="Times New Roman" w:hAnsi="Times New Roman" w:cs="Times New Roman"/>
                <w:sz w:val="24"/>
                <w:szCs w:val="24"/>
                <w:lang w:val="en-US"/>
              </w:rPr>
              <w:t>8</w:t>
            </w:r>
          </w:p>
        </w:tc>
        <w:tc>
          <w:tcPr>
            <w:tcW w:w="1146"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18</w:t>
            </w:r>
            <w:r w:rsidR="006A6659" w:rsidRPr="009E43D7">
              <w:rPr>
                <w:rFonts w:ascii="Times New Roman" w:hAnsi="Times New Roman" w:cs="Times New Roman"/>
                <w:sz w:val="24"/>
                <w:szCs w:val="24"/>
                <w:lang w:val="en-US"/>
              </w:rPr>
              <w:t>7</w:t>
            </w:r>
          </w:p>
        </w:tc>
      </w:tr>
      <w:tr w:rsidR="00572CEA" w:rsidRPr="009E43D7" w:rsidTr="00A1608C">
        <w:trPr>
          <w:jc w:val="center"/>
        </w:trPr>
        <w:tc>
          <w:tcPr>
            <w:tcW w:w="558" w:type="dxa"/>
            <w:vMerge/>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b/>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Оксид азота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rPr>
              <w:t>х</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lang w:val="en-US"/>
              </w:rPr>
              <w:t>ppm</w:t>
            </w:r>
          </w:p>
        </w:tc>
        <w:tc>
          <w:tcPr>
            <w:tcW w:w="854" w:type="dxa"/>
            <w:vAlign w:val="center"/>
          </w:tcPr>
          <w:p w:rsidR="00572CEA" w:rsidRPr="009E43D7" w:rsidRDefault="006A6659"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29</w:t>
            </w:r>
          </w:p>
        </w:tc>
        <w:tc>
          <w:tcPr>
            <w:tcW w:w="854"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006A6659" w:rsidRPr="009E43D7">
              <w:rPr>
                <w:rFonts w:ascii="Times New Roman" w:hAnsi="Times New Roman" w:cs="Times New Roman"/>
                <w:sz w:val="24"/>
                <w:szCs w:val="24"/>
                <w:lang w:val="en-US"/>
              </w:rPr>
              <w:t>6</w:t>
            </w:r>
          </w:p>
        </w:tc>
        <w:tc>
          <w:tcPr>
            <w:tcW w:w="1146"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4</w:t>
            </w:r>
            <w:r w:rsidR="006A6659" w:rsidRPr="009E43D7">
              <w:rPr>
                <w:rFonts w:ascii="Times New Roman" w:hAnsi="Times New Roman" w:cs="Times New Roman"/>
                <w:sz w:val="24"/>
                <w:szCs w:val="24"/>
                <w:lang w:val="en-US"/>
              </w:rPr>
              <w:t>2</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Коэффициент избытка воздуха за котлом</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б/р</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31</w:t>
            </w:r>
          </w:p>
        </w:tc>
        <w:tc>
          <w:tcPr>
            <w:tcW w:w="854"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w:t>
            </w:r>
            <w:r w:rsidR="006A6659" w:rsidRPr="009E43D7">
              <w:rPr>
                <w:rFonts w:ascii="Times New Roman" w:hAnsi="Times New Roman" w:cs="Times New Roman"/>
                <w:sz w:val="24"/>
                <w:szCs w:val="24"/>
                <w:lang w:val="en-US"/>
              </w:rPr>
              <w:t>11</w:t>
            </w:r>
          </w:p>
        </w:tc>
        <w:tc>
          <w:tcPr>
            <w:tcW w:w="1146"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1,8</w:t>
            </w:r>
            <w:r w:rsidRPr="009E43D7">
              <w:rPr>
                <w:rFonts w:ascii="Times New Roman" w:hAnsi="Times New Roman" w:cs="Times New Roman"/>
                <w:sz w:val="24"/>
                <w:szCs w:val="24"/>
                <w:lang w:val="en-US"/>
              </w:rPr>
              <w:t>5</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b/>
                <w:sz w:val="24"/>
                <w:szCs w:val="24"/>
              </w:rPr>
            </w:pPr>
            <w:r w:rsidRPr="009E43D7">
              <w:rPr>
                <w:rFonts w:ascii="Times New Roman" w:hAnsi="Times New Roman" w:cs="Times New Roman"/>
                <w:sz w:val="24"/>
                <w:szCs w:val="24"/>
              </w:rPr>
              <w:t>Коэффициент полезного действия брутто</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Pr="009E43D7">
              <w:rPr>
                <w:rFonts w:ascii="Times New Roman" w:hAnsi="Times New Roman" w:cs="Times New Roman"/>
                <w:sz w:val="24"/>
                <w:szCs w:val="24"/>
                <w:lang w:val="en-US"/>
              </w:rPr>
              <w:t>2</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3</w:t>
            </w:r>
          </w:p>
        </w:tc>
        <w:tc>
          <w:tcPr>
            <w:tcW w:w="854"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006A6659" w:rsidRPr="009E43D7">
              <w:rPr>
                <w:rFonts w:ascii="Times New Roman" w:hAnsi="Times New Roman" w:cs="Times New Roman"/>
                <w:sz w:val="24"/>
                <w:szCs w:val="24"/>
                <w:lang w:val="en-US"/>
              </w:rPr>
              <w:t>5</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8</w:t>
            </w:r>
          </w:p>
        </w:tc>
        <w:tc>
          <w:tcPr>
            <w:tcW w:w="1146"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006A6659" w:rsidRPr="009E43D7">
              <w:rPr>
                <w:rFonts w:ascii="Times New Roman" w:hAnsi="Times New Roman" w:cs="Times New Roman"/>
                <w:sz w:val="24"/>
                <w:szCs w:val="24"/>
                <w:lang w:val="en-US"/>
              </w:rPr>
              <w:t>8</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4</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условного топлива на 1 Гкал тепла</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 xml:space="preserve">кг </w:t>
            </w:r>
            <w:proofErr w:type="spellStart"/>
            <w:r w:rsidRPr="009E43D7">
              <w:rPr>
                <w:rFonts w:ascii="Times New Roman" w:hAnsi="Times New Roman" w:cs="Times New Roman"/>
                <w:sz w:val="24"/>
                <w:szCs w:val="24"/>
              </w:rPr>
              <w:t>ут</w:t>
            </w:r>
            <w:proofErr w:type="spellEnd"/>
            <w:r w:rsidRPr="009E43D7">
              <w:rPr>
                <w:rFonts w:ascii="Times New Roman" w:hAnsi="Times New Roman" w:cs="Times New Roman"/>
                <w:sz w:val="24"/>
                <w:szCs w:val="24"/>
              </w:rPr>
              <w:t>/Гкал</w:t>
            </w:r>
          </w:p>
        </w:tc>
        <w:tc>
          <w:tcPr>
            <w:tcW w:w="854"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29</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3</w:t>
            </w:r>
          </w:p>
        </w:tc>
        <w:tc>
          <w:tcPr>
            <w:tcW w:w="854"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006A6659" w:rsidRPr="009E43D7">
              <w:rPr>
                <w:rFonts w:ascii="Times New Roman" w:hAnsi="Times New Roman" w:cs="Times New Roman"/>
                <w:sz w:val="24"/>
                <w:szCs w:val="24"/>
                <w:lang w:val="en-US"/>
              </w:rPr>
              <w:t>16</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9</w:t>
            </w:r>
          </w:p>
        </w:tc>
        <w:tc>
          <w:tcPr>
            <w:tcW w:w="1146" w:type="dxa"/>
            <w:vAlign w:val="center"/>
          </w:tcPr>
          <w:p w:rsidR="00572CEA" w:rsidRPr="009E43D7" w:rsidRDefault="00572CEA" w:rsidP="006A6659">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20</w:t>
            </w:r>
            <w:r w:rsidR="006A6659" w:rsidRPr="009E43D7">
              <w:rPr>
                <w:rFonts w:ascii="Times New Roman" w:hAnsi="Times New Roman" w:cs="Times New Roman"/>
                <w:sz w:val="24"/>
                <w:szCs w:val="24"/>
                <w:lang w:val="en-US"/>
              </w:rPr>
              <w:t>8</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7</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Концентрация СО в уходящих</w:t>
            </w:r>
            <w:r w:rsidR="004F5C02" w:rsidRPr="009E43D7">
              <w:rPr>
                <w:rFonts w:ascii="Times New Roman" w:hAnsi="Times New Roman" w:cs="Times New Roman"/>
                <w:sz w:val="24"/>
                <w:szCs w:val="24"/>
              </w:rPr>
              <w:t xml:space="preserve"> </w:t>
            </w:r>
            <w:r w:rsidRPr="009E43D7">
              <w:rPr>
                <w:rFonts w:ascii="Times New Roman" w:hAnsi="Times New Roman" w:cs="Times New Roman"/>
                <w:sz w:val="24"/>
                <w:szCs w:val="24"/>
              </w:rPr>
              <w:t>газах в пересчёте на коэффициент избытка воздуха, равный 1</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854"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w:t>
            </w:r>
            <w:r w:rsidR="006A6659" w:rsidRPr="009E43D7">
              <w:rPr>
                <w:rFonts w:ascii="Times New Roman" w:hAnsi="Times New Roman" w:cs="Times New Roman"/>
                <w:sz w:val="24"/>
                <w:szCs w:val="24"/>
                <w:lang w:val="en-US"/>
              </w:rPr>
              <w:t>55</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3</w:t>
            </w:r>
          </w:p>
        </w:tc>
        <w:tc>
          <w:tcPr>
            <w:tcW w:w="854"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47</w:t>
            </w:r>
            <w:r w:rsidR="006A6659" w:rsidRPr="009E43D7">
              <w:rPr>
                <w:rFonts w:ascii="Times New Roman" w:hAnsi="Times New Roman" w:cs="Times New Roman"/>
                <w:sz w:val="24"/>
                <w:szCs w:val="24"/>
                <w:lang w:val="en-US"/>
              </w:rPr>
              <w:t>5</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3</w:t>
            </w:r>
          </w:p>
        </w:tc>
        <w:tc>
          <w:tcPr>
            <w:tcW w:w="1146"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4</w:t>
            </w:r>
            <w:r w:rsidR="006A6659" w:rsidRPr="009E43D7">
              <w:rPr>
                <w:rFonts w:ascii="Times New Roman" w:hAnsi="Times New Roman" w:cs="Times New Roman"/>
                <w:sz w:val="24"/>
                <w:szCs w:val="24"/>
                <w:lang w:val="en-US"/>
              </w:rPr>
              <w:t>39</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5</w:t>
            </w:r>
          </w:p>
        </w:tc>
      </w:tr>
      <w:tr w:rsidR="00572CEA" w:rsidRPr="009E43D7" w:rsidTr="00A1608C">
        <w:trPr>
          <w:jc w:val="center"/>
        </w:trPr>
        <w:tc>
          <w:tcPr>
            <w:tcW w:w="558" w:type="dxa"/>
            <w:vAlign w:val="center"/>
          </w:tcPr>
          <w:p w:rsidR="00572CEA" w:rsidRPr="009E43D7" w:rsidRDefault="00572CEA" w:rsidP="00A1608C">
            <w:pPr>
              <w:pStyle w:val="a7"/>
              <w:numPr>
                <w:ilvl w:val="0"/>
                <w:numId w:val="21"/>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572CEA" w:rsidRPr="009E43D7" w:rsidRDefault="00572CEA"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Концентрация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lang w:val="en-US"/>
              </w:rPr>
              <w:t>x</w:t>
            </w:r>
            <w:r w:rsidRPr="009E43D7">
              <w:rPr>
                <w:rFonts w:ascii="Times New Roman" w:hAnsi="Times New Roman" w:cs="Times New Roman"/>
                <w:sz w:val="24"/>
                <w:szCs w:val="24"/>
              </w:rPr>
              <w:t xml:space="preserve"> в уходящих</w:t>
            </w:r>
            <w:r w:rsidR="004F5C02" w:rsidRPr="009E43D7">
              <w:rPr>
                <w:rFonts w:ascii="Times New Roman" w:hAnsi="Times New Roman" w:cs="Times New Roman"/>
                <w:sz w:val="24"/>
                <w:szCs w:val="24"/>
              </w:rPr>
              <w:t xml:space="preserve"> </w:t>
            </w:r>
            <w:r w:rsidRPr="009E43D7">
              <w:rPr>
                <w:rFonts w:ascii="Times New Roman" w:hAnsi="Times New Roman" w:cs="Times New Roman"/>
                <w:sz w:val="24"/>
                <w:szCs w:val="24"/>
              </w:rPr>
              <w:t>газах в пересчёте на коэффициент избытка воздуха, равный 1</w:t>
            </w:r>
          </w:p>
        </w:tc>
        <w:tc>
          <w:tcPr>
            <w:tcW w:w="1103" w:type="dxa"/>
            <w:vAlign w:val="center"/>
          </w:tcPr>
          <w:p w:rsidR="00572CEA" w:rsidRPr="009E43D7" w:rsidRDefault="00572CEA"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854"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006A6659" w:rsidRPr="009E43D7">
              <w:rPr>
                <w:rFonts w:ascii="Times New Roman" w:hAnsi="Times New Roman" w:cs="Times New Roman"/>
                <w:sz w:val="24"/>
                <w:szCs w:val="24"/>
                <w:lang w:val="en-US"/>
              </w:rPr>
              <w:t>39</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7</w:t>
            </w:r>
          </w:p>
        </w:tc>
        <w:tc>
          <w:tcPr>
            <w:tcW w:w="854"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5</w:t>
            </w:r>
            <w:r w:rsidR="006A6659" w:rsidRPr="009E43D7">
              <w:rPr>
                <w:rFonts w:ascii="Times New Roman" w:hAnsi="Times New Roman" w:cs="Times New Roman"/>
                <w:sz w:val="24"/>
                <w:szCs w:val="24"/>
                <w:lang w:val="en-US"/>
              </w:rPr>
              <w:t>7</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7</w:t>
            </w:r>
          </w:p>
        </w:tc>
        <w:tc>
          <w:tcPr>
            <w:tcW w:w="1146" w:type="dxa"/>
            <w:vAlign w:val="center"/>
          </w:tcPr>
          <w:p w:rsidR="00572CEA" w:rsidRPr="009E43D7" w:rsidRDefault="00572CEA" w:rsidP="006A6659">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006A6659" w:rsidRPr="009E43D7">
              <w:rPr>
                <w:rFonts w:ascii="Times New Roman" w:hAnsi="Times New Roman" w:cs="Times New Roman"/>
                <w:sz w:val="24"/>
                <w:szCs w:val="24"/>
                <w:lang w:val="en-US"/>
              </w:rPr>
              <w:t>61</w:t>
            </w:r>
            <w:r w:rsidRPr="009E43D7">
              <w:rPr>
                <w:rFonts w:ascii="Times New Roman" w:hAnsi="Times New Roman" w:cs="Times New Roman"/>
                <w:sz w:val="24"/>
                <w:szCs w:val="24"/>
              </w:rPr>
              <w:t>,</w:t>
            </w:r>
            <w:r w:rsidR="006A6659" w:rsidRPr="009E43D7">
              <w:rPr>
                <w:rFonts w:ascii="Times New Roman" w:hAnsi="Times New Roman" w:cs="Times New Roman"/>
                <w:sz w:val="24"/>
                <w:szCs w:val="24"/>
                <w:lang w:val="en-US"/>
              </w:rPr>
              <w:t>9</w:t>
            </w:r>
          </w:p>
        </w:tc>
      </w:tr>
    </w:tbl>
    <w:p w:rsidR="00753DDA" w:rsidRDefault="000E286F" w:rsidP="00753DDA">
      <w:pPr>
        <w:pStyle w:val="1"/>
        <w:spacing w:after="120"/>
        <w:rPr>
          <w:rFonts w:ascii="Times New Roman" w:hAnsi="Times New Roman" w:cs="Times New Roman"/>
          <w:b w:val="0"/>
          <w:sz w:val="24"/>
          <w:szCs w:val="24"/>
        </w:rPr>
      </w:pPr>
      <w:r w:rsidRPr="00753DDA">
        <w:rPr>
          <w:rFonts w:ascii="Times New Roman" w:hAnsi="Times New Roman" w:cs="Times New Roman"/>
          <w:b w:val="0"/>
          <w:sz w:val="24"/>
          <w:szCs w:val="24"/>
        </w:rPr>
        <w:t>Руководитель наладочных работ ООО «</w:t>
      </w:r>
      <w:proofErr w:type="spellStart"/>
      <w:r w:rsidRPr="00753DDA">
        <w:rPr>
          <w:rFonts w:ascii="Times New Roman" w:hAnsi="Times New Roman" w:cs="Times New Roman"/>
          <w:b w:val="0"/>
          <w:sz w:val="24"/>
          <w:szCs w:val="24"/>
        </w:rPr>
        <w:t>Оптима</w:t>
      </w:r>
      <w:proofErr w:type="spellEnd"/>
      <w:r w:rsidRPr="00753DDA">
        <w:rPr>
          <w:rFonts w:ascii="Times New Roman" w:hAnsi="Times New Roman" w:cs="Times New Roman"/>
          <w:b w:val="0"/>
          <w:sz w:val="24"/>
          <w:szCs w:val="24"/>
        </w:rPr>
        <w:t>-</w:t>
      </w:r>
      <w:proofErr w:type="gramStart"/>
      <w:r w:rsidRPr="00753DDA">
        <w:rPr>
          <w:rFonts w:ascii="Times New Roman" w:hAnsi="Times New Roman" w:cs="Times New Roman"/>
          <w:b w:val="0"/>
          <w:sz w:val="24"/>
          <w:szCs w:val="24"/>
        </w:rPr>
        <w:t>ЭС»</w:t>
      </w:r>
      <w:r w:rsidR="00753DDA" w:rsidRPr="00753DDA">
        <w:rPr>
          <w:rFonts w:ascii="Times New Roman" w:hAnsi="Times New Roman" w:cs="Times New Roman"/>
          <w:b w:val="0"/>
          <w:sz w:val="24"/>
          <w:szCs w:val="24"/>
        </w:rPr>
        <w:t xml:space="preserve">   </w:t>
      </w:r>
      <w:proofErr w:type="gramEnd"/>
      <w:r w:rsidR="00753DDA" w:rsidRPr="00753DDA">
        <w:rPr>
          <w:rFonts w:ascii="Times New Roman" w:hAnsi="Times New Roman" w:cs="Times New Roman"/>
          <w:b w:val="0"/>
          <w:sz w:val="24"/>
          <w:szCs w:val="24"/>
        </w:rPr>
        <w:t xml:space="preserve">     </w:t>
      </w:r>
      <w:r w:rsidRPr="00753DDA">
        <w:rPr>
          <w:rFonts w:ascii="Times New Roman" w:hAnsi="Times New Roman" w:cs="Times New Roman"/>
          <w:b w:val="0"/>
          <w:sz w:val="24"/>
          <w:szCs w:val="24"/>
        </w:rPr>
        <w:t xml:space="preserve">                              / Заяц К.П./</w:t>
      </w:r>
      <w:r w:rsidR="004F5C02" w:rsidRPr="00753DDA">
        <w:rPr>
          <w:rFonts w:ascii="Times New Roman" w:hAnsi="Times New Roman" w:cs="Times New Roman"/>
          <w:b w:val="0"/>
          <w:sz w:val="24"/>
          <w:szCs w:val="24"/>
        </w:rPr>
        <w:t xml:space="preserve"> </w:t>
      </w:r>
      <w:r w:rsidR="004F5C02" w:rsidRPr="009E43D7">
        <w:rPr>
          <w:rFonts w:ascii="Times New Roman" w:hAnsi="Times New Roman" w:cs="Times New Roman"/>
          <w:b w:val="0"/>
          <w:sz w:val="24"/>
          <w:szCs w:val="24"/>
        </w:rPr>
        <w:t xml:space="preserve">                             </w:t>
      </w:r>
    </w:p>
    <w:p w:rsidR="0068564C" w:rsidRPr="00753DDA" w:rsidRDefault="004F5C02" w:rsidP="00753DDA">
      <w:pPr>
        <w:pStyle w:val="1"/>
        <w:spacing w:after="120"/>
        <w:jc w:val="center"/>
        <w:rPr>
          <w:rFonts w:ascii="Times New Roman" w:hAnsi="Times New Roman" w:cs="Times New Roman"/>
          <w:b w:val="0"/>
          <w:color w:val="808080" w:themeColor="background1" w:themeShade="80"/>
          <w:sz w:val="24"/>
          <w:szCs w:val="24"/>
        </w:rPr>
      </w:pPr>
      <w:r w:rsidRPr="00753DDA">
        <w:rPr>
          <w:rFonts w:ascii="Times New Roman" w:hAnsi="Times New Roman" w:cs="Times New Roman"/>
          <w:b w:val="0"/>
          <w:color w:val="808080" w:themeColor="background1" w:themeShade="80"/>
          <w:sz w:val="24"/>
          <w:szCs w:val="24"/>
        </w:rPr>
        <w:t>М.П.</w:t>
      </w:r>
    </w:p>
    <w:p w:rsidR="00D66264" w:rsidRPr="009E43D7" w:rsidRDefault="00D66264" w:rsidP="0068564C">
      <w:pPr>
        <w:pStyle w:val="1"/>
        <w:jc w:val="center"/>
        <w:rPr>
          <w:rFonts w:ascii="Times New Roman" w:hAnsi="Times New Roman" w:cs="Times New Roman"/>
          <w:b w:val="0"/>
          <w:sz w:val="24"/>
          <w:szCs w:val="24"/>
        </w:rPr>
        <w:sectPr w:rsidR="00D66264" w:rsidRPr="009E43D7" w:rsidSect="00FD0728">
          <w:pgSz w:w="11906" w:h="16838"/>
          <w:pgMar w:top="709" w:right="1133" w:bottom="340" w:left="1418" w:header="709" w:footer="546"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p w:rsidR="00D66264" w:rsidRPr="009E43D7" w:rsidRDefault="0004372C" w:rsidP="0068564C">
      <w:pPr>
        <w:pStyle w:val="1"/>
        <w:jc w:val="center"/>
        <w:rPr>
          <w:rFonts w:ascii="Times New Roman" w:hAnsi="Times New Roman" w:cs="Times New Roman"/>
          <w:sz w:val="24"/>
          <w:szCs w:val="24"/>
        </w:rPr>
      </w:pPr>
      <w:r w:rsidRPr="009E43D7">
        <w:rPr>
          <w:rFonts w:ascii="Times New Roman" w:hAnsi="Times New Roman" w:cs="Times New Roman"/>
          <w:noProof/>
          <w:sz w:val="24"/>
          <w:szCs w:val="24"/>
        </w:rPr>
        <w:lastRenderedPageBreak/>
        <w:drawing>
          <wp:inline distT="0" distB="0" distL="0" distR="0">
            <wp:extent cx="7032290" cy="5124091"/>
            <wp:effectExtent l="0" t="0" r="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6264" w:rsidRPr="009E43D7" w:rsidRDefault="00D66264" w:rsidP="00D66264">
      <w:pPr>
        <w:pStyle w:val="1"/>
        <w:jc w:val="center"/>
        <w:rPr>
          <w:rFonts w:ascii="Times New Roman" w:hAnsi="Times New Roman" w:cs="Times New Roman"/>
          <w:sz w:val="24"/>
          <w:szCs w:val="24"/>
        </w:rPr>
      </w:pPr>
      <w:bookmarkStart w:id="15" w:name="_Toc498701688"/>
      <w:r w:rsidRPr="009E43D7">
        <w:rPr>
          <w:rFonts w:ascii="Times New Roman" w:hAnsi="Times New Roman" w:cs="Times New Roman"/>
          <w:sz w:val="24"/>
          <w:szCs w:val="24"/>
        </w:rPr>
        <w:t>Соотношение Расход топлива - Коэффициент избытка воздуха за котлом. Для котла №5.</w:t>
      </w:r>
      <w:bookmarkEnd w:id="15"/>
    </w:p>
    <w:p w:rsidR="00D66264" w:rsidRPr="009E43D7" w:rsidRDefault="00D66264" w:rsidP="00D66264">
      <w:pPr>
        <w:rPr>
          <w:rFonts w:ascii="Times New Roman" w:hAnsi="Times New Roman" w:cs="Times New Roman"/>
          <w:sz w:val="24"/>
          <w:szCs w:val="24"/>
        </w:rPr>
      </w:pPr>
    </w:p>
    <w:p w:rsidR="00D66264" w:rsidRPr="009E43D7" w:rsidRDefault="00D66264" w:rsidP="00D66264">
      <w:pPr>
        <w:jc w:val="center"/>
        <w:rPr>
          <w:rFonts w:ascii="Times New Roman" w:hAnsi="Times New Roman" w:cs="Times New Roman"/>
          <w:sz w:val="24"/>
          <w:szCs w:val="24"/>
        </w:rPr>
        <w:sectPr w:rsidR="00D66264" w:rsidRPr="009E43D7" w:rsidSect="00D66264">
          <w:pgSz w:w="16838" w:h="11906" w:orient="landscape"/>
          <w:pgMar w:top="1418" w:right="709" w:bottom="1134" w:left="340" w:header="709" w:footer="544"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tbl>
      <w:tblPr>
        <w:tblW w:w="4961" w:type="dxa"/>
        <w:tblInd w:w="4928" w:type="dxa"/>
        <w:tblLayout w:type="fixed"/>
        <w:tblLook w:val="0000" w:firstRow="0" w:lastRow="0" w:firstColumn="0" w:lastColumn="0" w:noHBand="0" w:noVBand="0"/>
      </w:tblPr>
      <w:tblGrid>
        <w:gridCol w:w="1559"/>
        <w:gridCol w:w="2268"/>
        <w:gridCol w:w="1134"/>
      </w:tblGrid>
      <w:tr w:rsidR="004F5C02" w:rsidRPr="009E43D7" w:rsidTr="00915390">
        <w:trPr>
          <w:trHeight w:val="303"/>
        </w:trPr>
        <w:tc>
          <w:tcPr>
            <w:tcW w:w="4961" w:type="dxa"/>
            <w:gridSpan w:val="3"/>
          </w:tcPr>
          <w:p w:rsidR="004F5C02" w:rsidRPr="009E43D7" w:rsidRDefault="004F5C02"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lastRenderedPageBreak/>
              <w:t>УТВЕРЖДАЮ</w:t>
            </w:r>
          </w:p>
        </w:tc>
      </w:tr>
      <w:tr w:rsidR="004F5C02" w:rsidRPr="009E43D7" w:rsidTr="00915390">
        <w:trPr>
          <w:trHeight w:val="562"/>
        </w:trPr>
        <w:tc>
          <w:tcPr>
            <w:tcW w:w="4961" w:type="dxa"/>
            <w:gridSpan w:val="3"/>
          </w:tcPr>
          <w:p w:rsidR="004F5C02" w:rsidRPr="009E43D7" w:rsidRDefault="004F5C02"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МУП «Северные тепловые сети» </w:t>
            </w:r>
          </w:p>
          <w:p w:rsidR="004F5C02" w:rsidRPr="009E43D7" w:rsidRDefault="004F5C02" w:rsidP="00915390">
            <w:pPr>
              <w:spacing w:after="0" w:line="24" w:lineRule="atLeast"/>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МО ГО «Воркута»</w:t>
            </w:r>
          </w:p>
        </w:tc>
      </w:tr>
      <w:tr w:rsidR="004F5C02" w:rsidRPr="009E43D7" w:rsidTr="00915390">
        <w:trPr>
          <w:trHeight w:val="263"/>
        </w:trPr>
        <w:tc>
          <w:tcPr>
            <w:tcW w:w="4961" w:type="dxa"/>
            <w:gridSpan w:val="3"/>
          </w:tcPr>
          <w:p w:rsidR="004F5C02" w:rsidRPr="009E43D7" w:rsidRDefault="004F5C02" w:rsidP="00915390">
            <w:pPr>
              <w:spacing w:after="0" w:line="240" w:lineRule="auto"/>
              <w:ind w:firstLine="425"/>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Заместитель директора по производству</w:t>
            </w:r>
          </w:p>
        </w:tc>
      </w:tr>
      <w:tr w:rsidR="004F5C02" w:rsidRPr="009E43D7" w:rsidTr="00915390">
        <w:trPr>
          <w:trHeight w:val="263"/>
        </w:trPr>
        <w:tc>
          <w:tcPr>
            <w:tcW w:w="4961" w:type="dxa"/>
            <w:gridSpan w:val="3"/>
          </w:tcPr>
          <w:p w:rsidR="004F5C02" w:rsidRPr="009E43D7" w:rsidRDefault="004F5C02"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____________________/Латушкин Б.В./ </w:t>
            </w:r>
          </w:p>
        </w:tc>
      </w:tr>
      <w:tr w:rsidR="004F5C02" w:rsidRPr="009E43D7" w:rsidTr="00915390">
        <w:trPr>
          <w:trHeight w:val="243"/>
        </w:trPr>
        <w:tc>
          <w:tcPr>
            <w:tcW w:w="1559" w:type="dxa"/>
            <w:vAlign w:val="bottom"/>
          </w:tcPr>
          <w:p w:rsidR="004F5C02" w:rsidRPr="009E43D7" w:rsidRDefault="004F5C02" w:rsidP="00915390">
            <w:pPr>
              <w:spacing w:after="0" w:line="240" w:lineRule="auto"/>
              <w:jc w:val="right"/>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 xml:space="preserve"> «_____»</w:t>
            </w:r>
          </w:p>
        </w:tc>
        <w:tc>
          <w:tcPr>
            <w:tcW w:w="2268" w:type="dxa"/>
            <w:vAlign w:val="bottom"/>
          </w:tcPr>
          <w:p w:rsidR="004F5C02" w:rsidRPr="009E43D7" w:rsidRDefault="004F5C02"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______________</w:t>
            </w:r>
          </w:p>
        </w:tc>
        <w:tc>
          <w:tcPr>
            <w:tcW w:w="1134" w:type="dxa"/>
            <w:vAlign w:val="bottom"/>
          </w:tcPr>
          <w:p w:rsidR="004F5C02" w:rsidRPr="009E43D7" w:rsidRDefault="004F5C02" w:rsidP="00915390">
            <w:pPr>
              <w:spacing w:after="0" w:line="240" w:lineRule="auto"/>
              <w:rPr>
                <w:rFonts w:ascii="Times New Roman" w:eastAsiaTheme="minorHAnsi" w:hAnsi="Times New Roman" w:cs="Times New Roman"/>
                <w:sz w:val="24"/>
                <w:szCs w:val="28"/>
                <w:lang w:eastAsia="en-US"/>
              </w:rPr>
            </w:pPr>
            <w:r w:rsidRPr="009E43D7">
              <w:rPr>
                <w:rFonts w:ascii="Times New Roman" w:eastAsiaTheme="minorHAnsi" w:hAnsi="Times New Roman" w:cs="Times New Roman"/>
                <w:sz w:val="24"/>
                <w:szCs w:val="28"/>
                <w:lang w:eastAsia="en-US"/>
              </w:rPr>
              <w:t>2017 г.</w:t>
            </w:r>
          </w:p>
        </w:tc>
      </w:tr>
    </w:tbl>
    <w:p w:rsidR="0068564C" w:rsidRPr="009E43D7" w:rsidRDefault="0068564C" w:rsidP="004F5C02">
      <w:pPr>
        <w:pStyle w:val="1"/>
        <w:spacing w:before="480"/>
        <w:jc w:val="center"/>
        <w:rPr>
          <w:rFonts w:ascii="Times New Roman" w:hAnsi="Times New Roman" w:cs="Times New Roman"/>
          <w:sz w:val="24"/>
          <w:szCs w:val="24"/>
        </w:rPr>
      </w:pPr>
      <w:bookmarkStart w:id="16" w:name="_Toc498701689"/>
      <w:r w:rsidRPr="009E43D7">
        <w:rPr>
          <w:rFonts w:ascii="Times New Roman" w:hAnsi="Times New Roman" w:cs="Times New Roman"/>
          <w:sz w:val="24"/>
          <w:szCs w:val="24"/>
        </w:rPr>
        <w:t>РЕЖИМНАЯ КАРТА котла  №6</w:t>
      </w:r>
      <w:bookmarkEnd w:id="16"/>
    </w:p>
    <w:p w:rsidR="0068564C" w:rsidRPr="009E43D7" w:rsidRDefault="0068564C" w:rsidP="00834EFC">
      <w:pPr>
        <w:spacing w:before="240"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марки ВВД-1,8 работающего   на   каменном угле марки Д, установленного в п. Елецкий, котельная </w:t>
      </w:r>
      <w:r w:rsidR="004F5C02" w:rsidRPr="009E43D7">
        <w:rPr>
          <w:rFonts w:ascii="Times New Roman" w:hAnsi="Times New Roman" w:cs="Times New Roman"/>
          <w:sz w:val="24"/>
          <w:szCs w:val="24"/>
        </w:rPr>
        <w:t>МУП</w:t>
      </w:r>
      <w:r w:rsidRPr="009E43D7">
        <w:rPr>
          <w:rFonts w:ascii="Times New Roman" w:hAnsi="Times New Roman" w:cs="Times New Roman"/>
          <w:sz w:val="24"/>
          <w:szCs w:val="24"/>
        </w:rPr>
        <w:t xml:space="preserve"> «</w:t>
      </w:r>
      <w:r w:rsidR="004F5C02" w:rsidRPr="009E43D7">
        <w:rPr>
          <w:rFonts w:ascii="Times New Roman" w:hAnsi="Times New Roman" w:cs="Times New Roman"/>
          <w:sz w:val="24"/>
          <w:szCs w:val="24"/>
        </w:rPr>
        <w:t>Северные тепловые сети</w:t>
      </w:r>
      <w:r w:rsidRPr="009E43D7">
        <w:rPr>
          <w:rFonts w:ascii="Times New Roman" w:hAnsi="Times New Roman" w:cs="Times New Roman"/>
          <w:sz w:val="24"/>
          <w:szCs w:val="24"/>
        </w:rPr>
        <w:t>»</w:t>
      </w:r>
    </w:p>
    <w:p w:rsidR="0068564C" w:rsidRPr="009E43D7" w:rsidRDefault="0068564C" w:rsidP="002C455A">
      <w:pPr>
        <w:spacing w:after="0" w:line="240" w:lineRule="auto"/>
        <w:rPr>
          <w:rFonts w:ascii="Times New Roman" w:hAnsi="Times New Roman" w:cs="Times New Roman"/>
          <w:sz w:val="24"/>
          <w:szCs w:val="24"/>
        </w:rPr>
      </w:pPr>
      <w:r w:rsidRPr="009E43D7">
        <w:rPr>
          <w:rFonts w:ascii="Times New Roman" w:hAnsi="Times New Roman" w:cs="Times New Roman"/>
          <w:sz w:val="24"/>
          <w:szCs w:val="24"/>
        </w:rPr>
        <w:t xml:space="preserve">топливо – уголь,  </w:t>
      </w:r>
      <w:proofErr w:type="spellStart"/>
      <w:r w:rsidRPr="009E43D7">
        <w:rPr>
          <w:rFonts w:ascii="Times New Roman" w:hAnsi="Times New Roman" w:cs="Times New Roman"/>
          <w:sz w:val="24"/>
          <w:szCs w:val="24"/>
        </w:rPr>
        <w:t>рег</w:t>
      </w:r>
      <w:proofErr w:type="spellEnd"/>
      <w:r w:rsidRPr="009E43D7">
        <w:rPr>
          <w:rFonts w:ascii="Times New Roman" w:hAnsi="Times New Roman" w:cs="Times New Roman"/>
          <w:sz w:val="24"/>
          <w:szCs w:val="24"/>
        </w:rPr>
        <w:t xml:space="preserve"> №5107008 </w:t>
      </w:r>
      <w:r w:rsidRPr="009E43D7">
        <w:rPr>
          <w:rFonts w:ascii="Times New Roman" w:hAnsi="Times New Roman" w:cs="Times New Roman"/>
          <w:sz w:val="24"/>
          <w:szCs w:val="24"/>
          <w:lang w:val="en-US"/>
        </w:rPr>
        <w:t>K</w:t>
      </w:r>
      <w:r w:rsidRPr="009E43D7">
        <w:rPr>
          <w:rFonts w:ascii="Times New Roman" w:hAnsi="Times New Roman" w:cs="Times New Roman"/>
          <w:sz w:val="24"/>
          <w:szCs w:val="24"/>
        </w:rPr>
        <w:t>,   зав. №0</w:t>
      </w:r>
      <w:r w:rsidRPr="00A955BF">
        <w:rPr>
          <w:rFonts w:ascii="Times New Roman" w:hAnsi="Times New Roman" w:cs="Times New Roman"/>
          <w:sz w:val="24"/>
          <w:szCs w:val="24"/>
        </w:rPr>
        <w:t>8</w:t>
      </w:r>
      <w:r w:rsidRPr="009E43D7">
        <w:rPr>
          <w:rFonts w:ascii="Times New Roman" w:hAnsi="Times New Roman" w:cs="Times New Roman"/>
          <w:sz w:val="24"/>
          <w:szCs w:val="24"/>
        </w:rPr>
        <w:t>0906</w:t>
      </w:r>
    </w:p>
    <w:p w:rsidR="004F5C02" w:rsidRPr="009E43D7" w:rsidRDefault="004F5C02" w:rsidP="00500F44">
      <w:pPr>
        <w:spacing w:after="0" w:line="240" w:lineRule="auto"/>
        <w:jc w:val="center"/>
        <w:rPr>
          <w:rFonts w:ascii="Times New Roman" w:hAnsi="Times New Roman" w:cs="Times New Roman"/>
          <w:sz w:val="24"/>
          <w:szCs w:val="24"/>
        </w:rPr>
      </w:pPr>
      <w:r w:rsidRPr="009E43D7">
        <w:rPr>
          <w:rFonts w:ascii="Times New Roman" w:hAnsi="Times New Roman" w:cs="Times New Roman"/>
          <w:sz w:val="24"/>
          <w:szCs w:val="24"/>
        </w:rPr>
        <w:t>(срок действия режимной карты по октябрь 2022 г.)</w:t>
      </w:r>
    </w:p>
    <w:tbl>
      <w:tblPr>
        <w:tblStyle w:val="a8"/>
        <w:tblW w:w="9618" w:type="dxa"/>
        <w:jc w:val="center"/>
        <w:tblLayout w:type="fixed"/>
        <w:tblLook w:val="01E0" w:firstRow="1" w:lastRow="1" w:firstColumn="1" w:lastColumn="1" w:noHBand="0" w:noVBand="0"/>
      </w:tblPr>
      <w:tblGrid>
        <w:gridCol w:w="558"/>
        <w:gridCol w:w="5103"/>
        <w:gridCol w:w="1103"/>
        <w:gridCol w:w="854"/>
        <w:gridCol w:w="854"/>
        <w:gridCol w:w="1146"/>
      </w:tblGrid>
      <w:tr w:rsidR="0068564C" w:rsidRPr="009E43D7" w:rsidTr="00AF29BC">
        <w:trPr>
          <w:jc w:val="center"/>
        </w:trPr>
        <w:tc>
          <w:tcPr>
            <w:tcW w:w="558" w:type="dxa"/>
            <w:vMerge w:val="restart"/>
            <w:vAlign w:val="center"/>
          </w:tcPr>
          <w:p w:rsidR="0068564C" w:rsidRPr="009E43D7" w:rsidRDefault="0068564C"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 п/п</w:t>
            </w:r>
          </w:p>
        </w:tc>
        <w:tc>
          <w:tcPr>
            <w:tcW w:w="5103" w:type="dxa"/>
            <w:vMerge w:val="restart"/>
            <w:vAlign w:val="center"/>
          </w:tcPr>
          <w:p w:rsidR="0068564C" w:rsidRPr="009E43D7" w:rsidRDefault="0068564C"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Показатели</w:t>
            </w:r>
          </w:p>
        </w:tc>
        <w:tc>
          <w:tcPr>
            <w:tcW w:w="1103" w:type="dxa"/>
            <w:vMerge w:val="restart"/>
            <w:vAlign w:val="center"/>
          </w:tcPr>
          <w:p w:rsidR="0068564C" w:rsidRPr="009E43D7" w:rsidRDefault="0068564C"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Ед. изм.</w:t>
            </w:r>
          </w:p>
        </w:tc>
        <w:tc>
          <w:tcPr>
            <w:tcW w:w="2854" w:type="dxa"/>
            <w:gridSpan w:val="3"/>
            <w:vAlign w:val="center"/>
          </w:tcPr>
          <w:p w:rsidR="0068564C" w:rsidRPr="009E43D7" w:rsidRDefault="0068564C" w:rsidP="0068564C">
            <w:pPr>
              <w:tabs>
                <w:tab w:val="left" w:pos="1800"/>
                <w:tab w:val="right" w:pos="7200"/>
              </w:tabs>
              <w:rPr>
                <w:rFonts w:ascii="Times New Roman" w:hAnsi="Times New Roman" w:cs="Times New Roman"/>
                <w:b/>
                <w:sz w:val="24"/>
                <w:szCs w:val="24"/>
              </w:rPr>
            </w:pPr>
            <w:r w:rsidRPr="009E43D7">
              <w:rPr>
                <w:rFonts w:ascii="Times New Roman" w:hAnsi="Times New Roman" w:cs="Times New Roman"/>
                <w:b/>
                <w:sz w:val="24"/>
                <w:szCs w:val="24"/>
              </w:rPr>
              <w:t xml:space="preserve">       Нагрузка котла, %</w:t>
            </w:r>
          </w:p>
        </w:tc>
      </w:tr>
      <w:tr w:rsidR="0068564C" w:rsidRPr="009E43D7" w:rsidTr="00AF29BC">
        <w:trPr>
          <w:jc w:val="center"/>
        </w:trPr>
        <w:tc>
          <w:tcPr>
            <w:tcW w:w="558" w:type="dxa"/>
            <w:vMerge/>
            <w:vAlign w:val="center"/>
          </w:tcPr>
          <w:p w:rsidR="0068564C" w:rsidRPr="009E43D7" w:rsidRDefault="0068564C" w:rsidP="0068564C">
            <w:pPr>
              <w:tabs>
                <w:tab w:val="left" w:pos="1800"/>
                <w:tab w:val="right" w:pos="7200"/>
              </w:tabs>
              <w:jc w:val="center"/>
              <w:rPr>
                <w:rFonts w:ascii="Times New Roman" w:hAnsi="Times New Roman" w:cs="Times New Roman"/>
                <w:b/>
                <w:sz w:val="24"/>
                <w:szCs w:val="24"/>
              </w:rPr>
            </w:pPr>
          </w:p>
        </w:tc>
        <w:tc>
          <w:tcPr>
            <w:tcW w:w="5103" w:type="dxa"/>
            <w:vMerge/>
            <w:vAlign w:val="center"/>
          </w:tcPr>
          <w:p w:rsidR="0068564C" w:rsidRPr="009E43D7" w:rsidRDefault="0068564C" w:rsidP="0068564C">
            <w:pPr>
              <w:tabs>
                <w:tab w:val="left" w:pos="1800"/>
                <w:tab w:val="right" w:pos="7200"/>
              </w:tabs>
              <w:rPr>
                <w:rFonts w:ascii="Times New Roman" w:hAnsi="Times New Roman" w:cs="Times New Roman"/>
                <w:b/>
                <w:sz w:val="24"/>
                <w:szCs w:val="24"/>
              </w:rPr>
            </w:pPr>
          </w:p>
        </w:tc>
        <w:tc>
          <w:tcPr>
            <w:tcW w:w="1103" w:type="dxa"/>
            <w:vMerge/>
            <w:vAlign w:val="center"/>
          </w:tcPr>
          <w:p w:rsidR="0068564C" w:rsidRPr="009E43D7" w:rsidRDefault="0068564C" w:rsidP="0068564C">
            <w:pPr>
              <w:tabs>
                <w:tab w:val="left" w:pos="1800"/>
                <w:tab w:val="right" w:pos="7200"/>
              </w:tabs>
              <w:rPr>
                <w:rFonts w:ascii="Times New Roman" w:hAnsi="Times New Roman" w:cs="Times New Roman"/>
                <w:b/>
                <w:sz w:val="24"/>
                <w:szCs w:val="24"/>
              </w:rPr>
            </w:pPr>
          </w:p>
        </w:tc>
        <w:tc>
          <w:tcPr>
            <w:tcW w:w="854" w:type="dxa"/>
            <w:vAlign w:val="center"/>
          </w:tcPr>
          <w:p w:rsidR="0068564C" w:rsidRPr="009E43D7" w:rsidRDefault="0068564C" w:rsidP="0068564C">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 xml:space="preserve">   </w:t>
            </w:r>
            <w:r w:rsidRPr="009E43D7">
              <w:rPr>
                <w:rFonts w:ascii="Times New Roman" w:hAnsi="Times New Roman" w:cs="Times New Roman"/>
                <w:b/>
                <w:sz w:val="24"/>
                <w:szCs w:val="24"/>
                <w:lang w:val="en-US"/>
              </w:rPr>
              <w:t>23</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7</w:t>
            </w:r>
          </w:p>
        </w:tc>
        <w:tc>
          <w:tcPr>
            <w:tcW w:w="854" w:type="dxa"/>
            <w:vAlign w:val="center"/>
          </w:tcPr>
          <w:p w:rsidR="0068564C" w:rsidRPr="009E43D7" w:rsidRDefault="0068564C" w:rsidP="0068564C">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5</w:t>
            </w:r>
            <w:r w:rsidRPr="009E43D7">
              <w:rPr>
                <w:rFonts w:ascii="Times New Roman" w:hAnsi="Times New Roman" w:cs="Times New Roman"/>
                <w:b/>
                <w:sz w:val="24"/>
                <w:szCs w:val="24"/>
                <w:lang w:val="en-US"/>
              </w:rPr>
              <w:t>7</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8</w:t>
            </w:r>
          </w:p>
        </w:tc>
        <w:tc>
          <w:tcPr>
            <w:tcW w:w="1146" w:type="dxa"/>
            <w:vAlign w:val="center"/>
          </w:tcPr>
          <w:p w:rsidR="0068564C" w:rsidRPr="009E43D7" w:rsidRDefault="0068564C" w:rsidP="0068564C">
            <w:pPr>
              <w:tabs>
                <w:tab w:val="left" w:pos="1800"/>
                <w:tab w:val="right" w:pos="7200"/>
              </w:tabs>
              <w:rPr>
                <w:rFonts w:ascii="Times New Roman" w:hAnsi="Times New Roman" w:cs="Times New Roman"/>
                <w:b/>
                <w:sz w:val="24"/>
                <w:szCs w:val="24"/>
                <w:lang w:val="en-US"/>
              </w:rPr>
            </w:pPr>
            <w:r w:rsidRPr="009E43D7">
              <w:rPr>
                <w:rFonts w:ascii="Times New Roman" w:hAnsi="Times New Roman" w:cs="Times New Roman"/>
                <w:b/>
                <w:sz w:val="24"/>
                <w:szCs w:val="24"/>
              </w:rPr>
              <w:t>9</w:t>
            </w:r>
            <w:r w:rsidRPr="009E43D7">
              <w:rPr>
                <w:rFonts w:ascii="Times New Roman" w:hAnsi="Times New Roman" w:cs="Times New Roman"/>
                <w:b/>
                <w:sz w:val="24"/>
                <w:szCs w:val="24"/>
                <w:lang w:val="en-US"/>
              </w:rPr>
              <w:t>4</w:t>
            </w:r>
            <w:r w:rsidRPr="009E43D7">
              <w:rPr>
                <w:rFonts w:ascii="Times New Roman" w:hAnsi="Times New Roman" w:cs="Times New Roman"/>
                <w:b/>
                <w:sz w:val="24"/>
                <w:szCs w:val="24"/>
              </w:rPr>
              <w:t>,</w:t>
            </w:r>
            <w:r w:rsidRPr="009E43D7">
              <w:rPr>
                <w:rFonts w:ascii="Times New Roman" w:hAnsi="Times New Roman" w:cs="Times New Roman"/>
                <w:b/>
                <w:sz w:val="24"/>
                <w:szCs w:val="24"/>
                <w:lang w:val="en-US"/>
              </w:rPr>
              <w:t>9</w:t>
            </w:r>
          </w:p>
        </w:tc>
      </w:tr>
      <w:tr w:rsidR="0068564C" w:rsidRPr="009E43D7" w:rsidTr="00AA0DA3">
        <w:trPr>
          <w:jc w:val="center"/>
        </w:trPr>
        <w:tc>
          <w:tcPr>
            <w:tcW w:w="9618" w:type="dxa"/>
            <w:gridSpan w:val="6"/>
            <w:vAlign w:val="center"/>
          </w:tcPr>
          <w:p w:rsidR="0068564C" w:rsidRPr="009E43D7" w:rsidRDefault="0068564C" w:rsidP="0068564C">
            <w:pPr>
              <w:tabs>
                <w:tab w:val="left" w:pos="1800"/>
                <w:tab w:val="right" w:pos="7200"/>
              </w:tabs>
              <w:jc w:val="center"/>
              <w:rPr>
                <w:rFonts w:ascii="Times New Roman" w:hAnsi="Times New Roman" w:cs="Times New Roman"/>
                <w:b/>
                <w:sz w:val="24"/>
                <w:szCs w:val="24"/>
              </w:rPr>
            </w:pP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jc w:val="center"/>
              <w:rPr>
                <w:rFonts w:ascii="Times New Roman" w:hAnsi="Times New Roman" w:cs="Times New Roman"/>
                <w:sz w:val="24"/>
                <w:szCs w:val="24"/>
              </w:rPr>
            </w:pPr>
          </w:p>
        </w:tc>
        <w:tc>
          <w:tcPr>
            <w:tcW w:w="5103" w:type="dxa"/>
            <w:vAlign w:val="center"/>
          </w:tcPr>
          <w:p w:rsidR="0068564C" w:rsidRPr="009E43D7" w:rsidRDefault="0068564C" w:rsidP="0068564C">
            <w:pPr>
              <w:rPr>
                <w:rFonts w:ascii="Times New Roman" w:hAnsi="Times New Roman" w:cs="Times New Roman"/>
                <w:sz w:val="24"/>
                <w:szCs w:val="24"/>
              </w:rPr>
            </w:pPr>
            <w:r w:rsidRPr="009E43D7">
              <w:rPr>
                <w:rFonts w:ascii="Times New Roman" w:hAnsi="Times New Roman" w:cs="Times New Roman"/>
                <w:sz w:val="24"/>
                <w:szCs w:val="24"/>
              </w:rPr>
              <w:t>Теплопроизводительность котла</w:t>
            </w:r>
          </w:p>
        </w:tc>
        <w:tc>
          <w:tcPr>
            <w:tcW w:w="1103" w:type="dxa"/>
            <w:vAlign w:val="center"/>
          </w:tcPr>
          <w:p w:rsidR="0068564C" w:rsidRPr="009E43D7" w:rsidRDefault="0068564C" w:rsidP="0068564C">
            <w:pPr>
              <w:jc w:val="center"/>
              <w:rPr>
                <w:rFonts w:ascii="Times New Roman" w:hAnsi="Times New Roman" w:cs="Times New Roman"/>
                <w:sz w:val="24"/>
                <w:szCs w:val="24"/>
              </w:rPr>
            </w:pPr>
            <w:r w:rsidRPr="009E43D7">
              <w:rPr>
                <w:rFonts w:ascii="Times New Roman" w:hAnsi="Times New Roman" w:cs="Times New Roman"/>
                <w:sz w:val="24"/>
                <w:szCs w:val="24"/>
              </w:rPr>
              <w:t>Гкал/ч</w:t>
            </w:r>
          </w:p>
        </w:tc>
        <w:tc>
          <w:tcPr>
            <w:tcW w:w="854" w:type="dxa"/>
            <w:vAlign w:val="center"/>
          </w:tcPr>
          <w:p w:rsidR="0068564C" w:rsidRPr="009E43D7" w:rsidRDefault="0068564C" w:rsidP="0068564C">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28</w:t>
            </w:r>
          </w:p>
        </w:tc>
        <w:tc>
          <w:tcPr>
            <w:tcW w:w="854" w:type="dxa"/>
            <w:vAlign w:val="center"/>
          </w:tcPr>
          <w:p w:rsidR="0068564C" w:rsidRPr="009E43D7" w:rsidRDefault="0068564C" w:rsidP="0068564C">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69</w:t>
            </w:r>
          </w:p>
        </w:tc>
        <w:tc>
          <w:tcPr>
            <w:tcW w:w="1146" w:type="dxa"/>
            <w:vAlign w:val="center"/>
          </w:tcPr>
          <w:p w:rsidR="0068564C" w:rsidRPr="009E43D7" w:rsidRDefault="0068564C" w:rsidP="0068564C">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14</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Вид топлива</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2854" w:type="dxa"/>
            <w:gridSpan w:val="3"/>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Каменный уголь марки Д</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rPr>
                <w:rFonts w:ascii="Times New Roman" w:hAnsi="Times New Roman" w:cs="Times New Roman"/>
                <w:sz w:val="24"/>
                <w:szCs w:val="24"/>
              </w:rPr>
            </w:pPr>
            <w:r w:rsidRPr="009E43D7">
              <w:rPr>
                <w:rFonts w:ascii="Times New Roman" w:hAnsi="Times New Roman" w:cs="Times New Roman"/>
                <w:sz w:val="24"/>
                <w:szCs w:val="24"/>
              </w:rPr>
              <w:t xml:space="preserve">Низшая теплотворная способность топлива </w:t>
            </w:r>
          </w:p>
        </w:tc>
        <w:tc>
          <w:tcPr>
            <w:tcW w:w="1103" w:type="dxa"/>
            <w:vAlign w:val="center"/>
          </w:tcPr>
          <w:p w:rsidR="0068564C" w:rsidRPr="009E43D7" w:rsidRDefault="0068564C" w:rsidP="0068564C">
            <w:pPr>
              <w:jc w:val="center"/>
              <w:rPr>
                <w:rFonts w:ascii="Times New Roman" w:hAnsi="Times New Roman" w:cs="Times New Roman"/>
                <w:sz w:val="24"/>
                <w:szCs w:val="24"/>
              </w:rPr>
            </w:pPr>
            <w:r w:rsidRPr="009E43D7">
              <w:rPr>
                <w:rFonts w:ascii="Times New Roman" w:hAnsi="Times New Roman" w:cs="Times New Roman"/>
                <w:sz w:val="24"/>
                <w:szCs w:val="24"/>
              </w:rPr>
              <w:t>ккал/кг</w:t>
            </w:r>
          </w:p>
        </w:tc>
        <w:tc>
          <w:tcPr>
            <w:tcW w:w="854" w:type="dxa"/>
            <w:vAlign w:val="center"/>
          </w:tcPr>
          <w:p w:rsidR="0068564C" w:rsidRPr="009E43D7" w:rsidRDefault="0068564C" w:rsidP="0068564C">
            <w:pPr>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5200</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топлива</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Кг/ч</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90</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200</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320</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воды через котёл</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w:t>
            </w:r>
            <w:r w:rsidRPr="009E43D7">
              <w:rPr>
                <w:rFonts w:ascii="Times New Roman" w:hAnsi="Times New Roman" w:cs="Times New Roman"/>
                <w:sz w:val="24"/>
                <w:szCs w:val="24"/>
                <w:vertAlign w:val="superscript"/>
              </w:rPr>
              <w:t>3</w:t>
            </w:r>
            <w:r w:rsidRPr="009E43D7">
              <w:rPr>
                <w:rFonts w:ascii="Times New Roman" w:hAnsi="Times New Roman" w:cs="Times New Roman"/>
                <w:sz w:val="24"/>
                <w:szCs w:val="24"/>
              </w:rPr>
              <w:t>/ч</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48</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входе в котёл</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2854" w:type="dxa"/>
            <w:gridSpan w:val="3"/>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4</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0-5</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Давление воды на выходе из котла</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vertAlign w:val="superscript"/>
                <w:lang w:val="en-US"/>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2854" w:type="dxa"/>
            <w:gridSpan w:val="3"/>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3,5-4,5</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входе в котёл</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54" w:type="dxa"/>
            <w:gridSpan w:val="3"/>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55-70</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воды на выходе из котла</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54" w:type="dxa"/>
            <w:gridSpan w:val="3"/>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60-90</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Нагрев воды котлом</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14</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24</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в топке</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5</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6</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Pr="009E43D7">
              <w:rPr>
                <w:rFonts w:ascii="Times New Roman" w:hAnsi="Times New Roman" w:cs="Times New Roman"/>
                <w:sz w:val="24"/>
                <w:szCs w:val="24"/>
                <w:lang w:val="en-US"/>
              </w:rPr>
              <w:t>8</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Разрежение за котлом</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кгс/см</w:t>
            </w:r>
            <w:r w:rsidRPr="009E43D7">
              <w:rPr>
                <w:rFonts w:ascii="Times New Roman" w:hAnsi="Times New Roman" w:cs="Times New Roman"/>
                <w:sz w:val="24"/>
                <w:szCs w:val="24"/>
                <w:vertAlign w:val="superscript"/>
                <w:lang w:val="en-US"/>
              </w:rPr>
              <w:t>2</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5</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0</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5</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Толщина шлака на колосниковой решётке</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rPr>
              <w:t>мм</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20-50</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40-80</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60-120</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воздуха подаваемого на горение</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tc>
        <w:tc>
          <w:tcPr>
            <w:tcW w:w="2854" w:type="dxa"/>
            <w:gridSpan w:val="3"/>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5-30</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Температура уходящих дымовых газов за котлом</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b/>
                <w:sz w:val="24"/>
                <w:szCs w:val="24"/>
                <w:vertAlign w:val="superscript"/>
              </w:rPr>
              <w:t>0</w:t>
            </w:r>
            <w:r w:rsidRPr="009E43D7">
              <w:rPr>
                <w:rFonts w:ascii="Times New Roman" w:hAnsi="Times New Roman" w:cs="Times New Roman"/>
                <w:b/>
                <w:sz w:val="24"/>
                <w:szCs w:val="24"/>
              </w:rPr>
              <w:t>С</w:t>
            </w:r>
          </w:p>
        </w:tc>
        <w:tc>
          <w:tcPr>
            <w:tcW w:w="854" w:type="dxa"/>
            <w:vAlign w:val="center"/>
          </w:tcPr>
          <w:p w:rsidR="0068564C" w:rsidRPr="009E43D7" w:rsidRDefault="0068564C" w:rsidP="00A6022E">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00A6022E" w:rsidRPr="009E43D7">
              <w:rPr>
                <w:rFonts w:ascii="Times New Roman" w:hAnsi="Times New Roman" w:cs="Times New Roman"/>
                <w:sz w:val="24"/>
                <w:szCs w:val="24"/>
                <w:lang w:val="en-US"/>
              </w:rPr>
              <w:t>17</w:t>
            </w:r>
          </w:p>
        </w:tc>
        <w:tc>
          <w:tcPr>
            <w:tcW w:w="854" w:type="dxa"/>
            <w:vAlign w:val="center"/>
          </w:tcPr>
          <w:p w:rsidR="0068564C" w:rsidRPr="009E43D7" w:rsidRDefault="0068564C" w:rsidP="00A6022E">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4</w:t>
            </w:r>
            <w:r w:rsidR="00A6022E" w:rsidRPr="009E43D7">
              <w:rPr>
                <w:rFonts w:ascii="Times New Roman" w:hAnsi="Times New Roman" w:cs="Times New Roman"/>
                <w:sz w:val="24"/>
                <w:szCs w:val="24"/>
                <w:lang w:val="en-US"/>
              </w:rPr>
              <w:t>9</w:t>
            </w:r>
          </w:p>
        </w:tc>
        <w:tc>
          <w:tcPr>
            <w:tcW w:w="1146" w:type="dxa"/>
            <w:vAlign w:val="center"/>
          </w:tcPr>
          <w:p w:rsidR="0068564C" w:rsidRPr="009E43D7" w:rsidRDefault="0068564C" w:rsidP="0068564C">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29</w:t>
            </w:r>
            <w:r w:rsidRPr="009E43D7">
              <w:rPr>
                <w:rFonts w:ascii="Times New Roman" w:hAnsi="Times New Roman" w:cs="Times New Roman"/>
                <w:sz w:val="24"/>
                <w:szCs w:val="24"/>
                <w:lang w:val="en-US"/>
              </w:rPr>
              <w:t>1</w:t>
            </w:r>
          </w:p>
        </w:tc>
      </w:tr>
      <w:tr w:rsidR="0068564C" w:rsidRPr="009E43D7" w:rsidTr="00AF29BC">
        <w:trPr>
          <w:jc w:val="center"/>
        </w:trPr>
        <w:tc>
          <w:tcPr>
            <w:tcW w:w="558" w:type="dxa"/>
            <w:vMerge w:val="restart"/>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Состав уходящих дымовых газов за котлом</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i/>
                <w:sz w:val="24"/>
                <w:szCs w:val="24"/>
              </w:rPr>
            </w:pP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i/>
                <w:sz w:val="24"/>
                <w:szCs w:val="24"/>
              </w:rPr>
            </w:pP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i/>
                <w:sz w:val="24"/>
                <w:szCs w:val="24"/>
              </w:rPr>
            </w:pP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i/>
                <w:sz w:val="24"/>
                <w:szCs w:val="24"/>
              </w:rPr>
            </w:pPr>
          </w:p>
        </w:tc>
      </w:tr>
      <w:tr w:rsidR="0068564C" w:rsidRPr="009E43D7" w:rsidTr="00AF29BC">
        <w:trPr>
          <w:jc w:val="center"/>
        </w:trPr>
        <w:tc>
          <w:tcPr>
            <w:tcW w:w="558" w:type="dxa"/>
            <w:vMerge/>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b/>
                <w:sz w:val="24"/>
                <w:szCs w:val="24"/>
              </w:rPr>
            </w:pPr>
          </w:p>
        </w:tc>
        <w:tc>
          <w:tcPr>
            <w:tcW w:w="5103" w:type="dxa"/>
            <w:tcBorders>
              <w:top w:val="nil"/>
            </w:tcBorders>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Углекислый газ СО</w:t>
            </w:r>
            <w:r w:rsidRPr="009E43D7">
              <w:rPr>
                <w:rFonts w:ascii="Times New Roman" w:hAnsi="Times New Roman" w:cs="Times New Roman"/>
                <w:sz w:val="24"/>
                <w:szCs w:val="24"/>
                <w:vertAlign w:val="subscript"/>
              </w:rPr>
              <w:t>2</w:t>
            </w:r>
          </w:p>
        </w:tc>
        <w:tc>
          <w:tcPr>
            <w:tcW w:w="1103" w:type="dxa"/>
            <w:tcBorders>
              <w:top w:val="nil"/>
            </w:tcBorders>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854" w:type="dxa"/>
            <w:vAlign w:val="center"/>
          </w:tcPr>
          <w:p w:rsidR="0068564C" w:rsidRPr="009E43D7" w:rsidRDefault="00A6022E"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7</w:t>
            </w:r>
            <w:r w:rsidR="0068564C" w:rsidRPr="009E43D7">
              <w:rPr>
                <w:rFonts w:ascii="Times New Roman" w:hAnsi="Times New Roman" w:cs="Times New Roman"/>
                <w:sz w:val="24"/>
                <w:szCs w:val="24"/>
              </w:rPr>
              <w:t>,</w:t>
            </w:r>
            <w:r w:rsidRPr="009E43D7">
              <w:rPr>
                <w:rFonts w:ascii="Times New Roman" w:hAnsi="Times New Roman" w:cs="Times New Roman"/>
                <w:sz w:val="24"/>
                <w:szCs w:val="24"/>
                <w:lang w:val="en-US"/>
              </w:rPr>
              <w:t>8</w:t>
            </w:r>
          </w:p>
        </w:tc>
        <w:tc>
          <w:tcPr>
            <w:tcW w:w="854"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8</w:t>
            </w:r>
            <w:r w:rsidRPr="009E43D7">
              <w:rPr>
                <w:rFonts w:ascii="Times New Roman" w:hAnsi="Times New Roman" w:cs="Times New Roman"/>
                <w:sz w:val="24"/>
                <w:szCs w:val="24"/>
              </w:rPr>
              <w:t>,</w:t>
            </w:r>
            <w:r w:rsidR="00A6022E" w:rsidRPr="009E43D7">
              <w:rPr>
                <w:rFonts w:ascii="Times New Roman" w:hAnsi="Times New Roman" w:cs="Times New Roman"/>
                <w:sz w:val="24"/>
                <w:szCs w:val="24"/>
                <w:lang w:val="en-US"/>
              </w:rPr>
              <w:t>5</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10</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0</w:t>
            </w:r>
          </w:p>
        </w:tc>
      </w:tr>
      <w:tr w:rsidR="0068564C" w:rsidRPr="009E43D7" w:rsidTr="00AF29BC">
        <w:trPr>
          <w:jc w:val="center"/>
        </w:trPr>
        <w:tc>
          <w:tcPr>
            <w:tcW w:w="558" w:type="dxa"/>
            <w:vMerge/>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b/>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Кислород О</w:t>
            </w:r>
            <w:r w:rsidRPr="009E43D7">
              <w:rPr>
                <w:rFonts w:ascii="Times New Roman" w:hAnsi="Times New Roman" w:cs="Times New Roman"/>
                <w:sz w:val="24"/>
                <w:szCs w:val="24"/>
                <w:vertAlign w:val="subscript"/>
              </w:rPr>
              <w:t>2</w:t>
            </w:r>
            <w:r w:rsidRPr="009E43D7">
              <w:rPr>
                <w:rFonts w:ascii="Times New Roman" w:hAnsi="Times New Roman" w:cs="Times New Roman"/>
                <w:sz w:val="24"/>
                <w:szCs w:val="24"/>
              </w:rPr>
              <w:t xml:space="preserve"> </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12,</w:t>
            </w:r>
            <w:r w:rsidR="00A6022E" w:rsidRPr="009E43D7">
              <w:rPr>
                <w:rFonts w:ascii="Times New Roman" w:hAnsi="Times New Roman" w:cs="Times New Roman"/>
                <w:sz w:val="24"/>
                <w:szCs w:val="24"/>
                <w:lang w:val="en-US"/>
              </w:rPr>
              <w:t>3</w:t>
            </w:r>
          </w:p>
        </w:tc>
        <w:tc>
          <w:tcPr>
            <w:tcW w:w="854"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1</w:t>
            </w:r>
            <w:r w:rsidRPr="009E43D7">
              <w:rPr>
                <w:rFonts w:ascii="Times New Roman" w:hAnsi="Times New Roman" w:cs="Times New Roman"/>
                <w:sz w:val="24"/>
                <w:szCs w:val="24"/>
              </w:rPr>
              <w:t>,</w:t>
            </w:r>
            <w:r w:rsidR="00A6022E" w:rsidRPr="009E43D7">
              <w:rPr>
                <w:rFonts w:ascii="Times New Roman" w:hAnsi="Times New Roman" w:cs="Times New Roman"/>
                <w:sz w:val="24"/>
                <w:szCs w:val="24"/>
                <w:lang w:val="en-US"/>
              </w:rPr>
              <w:t>5</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5,7</w:t>
            </w:r>
          </w:p>
        </w:tc>
      </w:tr>
      <w:tr w:rsidR="0068564C" w:rsidRPr="009E43D7" w:rsidTr="00AF29BC">
        <w:trPr>
          <w:jc w:val="center"/>
        </w:trPr>
        <w:tc>
          <w:tcPr>
            <w:tcW w:w="558" w:type="dxa"/>
            <w:vMerge/>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b/>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Окись углерода СО</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ppm</w:t>
            </w:r>
          </w:p>
        </w:tc>
        <w:tc>
          <w:tcPr>
            <w:tcW w:w="854"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00A6022E" w:rsidRPr="009E43D7">
              <w:rPr>
                <w:rFonts w:ascii="Times New Roman" w:hAnsi="Times New Roman" w:cs="Times New Roman"/>
                <w:sz w:val="24"/>
                <w:szCs w:val="24"/>
                <w:lang w:val="en-US"/>
              </w:rPr>
              <w:t>89</w:t>
            </w:r>
          </w:p>
        </w:tc>
        <w:tc>
          <w:tcPr>
            <w:tcW w:w="854"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00A6022E" w:rsidRPr="009E43D7">
              <w:rPr>
                <w:rFonts w:ascii="Times New Roman" w:hAnsi="Times New Roman" w:cs="Times New Roman"/>
                <w:sz w:val="24"/>
                <w:szCs w:val="24"/>
                <w:lang w:val="en-US"/>
              </w:rPr>
              <w:t>91</w:t>
            </w:r>
          </w:p>
        </w:tc>
        <w:tc>
          <w:tcPr>
            <w:tcW w:w="1146" w:type="dxa"/>
            <w:vAlign w:val="center"/>
          </w:tcPr>
          <w:p w:rsidR="0068564C" w:rsidRPr="009E43D7" w:rsidRDefault="00A6022E"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20</w:t>
            </w:r>
            <w:r w:rsidR="0068564C" w:rsidRPr="009E43D7">
              <w:rPr>
                <w:rFonts w:ascii="Times New Roman" w:hAnsi="Times New Roman" w:cs="Times New Roman"/>
                <w:sz w:val="24"/>
                <w:szCs w:val="24"/>
                <w:lang w:val="en-US"/>
              </w:rPr>
              <w:t>8</w:t>
            </w:r>
          </w:p>
        </w:tc>
      </w:tr>
      <w:tr w:rsidR="0068564C" w:rsidRPr="009E43D7" w:rsidTr="00AF29BC">
        <w:trPr>
          <w:jc w:val="center"/>
        </w:trPr>
        <w:tc>
          <w:tcPr>
            <w:tcW w:w="558" w:type="dxa"/>
            <w:vMerge/>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b/>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Оксид азота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rPr>
              <w:t>х</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lang w:val="en-US"/>
              </w:rPr>
              <w:t>ppm</w:t>
            </w:r>
          </w:p>
        </w:tc>
        <w:tc>
          <w:tcPr>
            <w:tcW w:w="854" w:type="dxa"/>
            <w:vAlign w:val="center"/>
          </w:tcPr>
          <w:p w:rsidR="0068564C" w:rsidRPr="009E43D7" w:rsidRDefault="00A6022E"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35</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3</w:t>
            </w:r>
            <w:r w:rsidRPr="009E43D7">
              <w:rPr>
                <w:rFonts w:ascii="Times New Roman" w:hAnsi="Times New Roman" w:cs="Times New Roman"/>
                <w:sz w:val="24"/>
                <w:szCs w:val="24"/>
                <w:lang w:val="en-US"/>
              </w:rPr>
              <w:t>6</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4</w:t>
            </w:r>
            <w:r w:rsidRPr="009E43D7">
              <w:rPr>
                <w:rFonts w:ascii="Times New Roman" w:hAnsi="Times New Roman" w:cs="Times New Roman"/>
                <w:sz w:val="24"/>
                <w:szCs w:val="24"/>
                <w:lang w:val="en-US"/>
              </w:rPr>
              <w:t>2</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Коэффициент избытка воздуха за котлом</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б/р</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00A6022E" w:rsidRPr="009E43D7">
              <w:rPr>
                <w:rFonts w:ascii="Times New Roman" w:hAnsi="Times New Roman" w:cs="Times New Roman"/>
                <w:sz w:val="24"/>
                <w:szCs w:val="24"/>
                <w:lang w:val="en-US"/>
              </w:rPr>
              <w:t>38</w:t>
            </w:r>
          </w:p>
        </w:tc>
        <w:tc>
          <w:tcPr>
            <w:tcW w:w="854"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1</w:t>
            </w:r>
            <w:r w:rsidR="00A6022E" w:rsidRPr="009E43D7">
              <w:rPr>
                <w:rFonts w:ascii="Times New Roman" w:hAnsi="Times New Roman" w:cs="Times New Roman"/>
                <w:sz w:val="24"/>
                <w:szCs w:val="24"/>
                <w:lang w:val="en-US"/>
              </w:rPr>
              <w:t>8</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1,8</w:t>
            </w:r>
            <w:r w:rsidRPr="009E43D7">
              <w:rPr>
                <w:rFonts w:ascii="Times New Roman" w:hAnsi="Times New Roman" w:cs="Times New Roman"/>
                <w:sz w:val="24"/>
                <w:szCs w:val="24"/>
                <w:lang w:val="en-US"/>
              </w:rPr>
              <w:t>5</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b/>
                <w:sz w:val="24"/>
                <w:szCs w:val="24"/>
              </w:rPr>
            </w:pPr>
            <w:r w:rsidRPr="009E43D7">
              <w:rPr>
                <w:rFonts w:ascii="Times New Roman" w:hAnsi="Times New Roman" w:cs="Times New Roman"/>
                <w:sz w:val="24"/>
                <w:szCs w:val="24"/>
              </w:rPr>
              <w:t>Коэффициент полезного действия брутто</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b/>
                <w:sz w:val="24"/>
                <w:szCs w:val="24"/>
              </w:rPr>
            </w:pPr>
            <w:r w:rsidRPr="009E43D7">
              <w:rPr>
                <w:rFonts w:ascii="Times New Roman" w:hAnsi="Times New Roman" w:cs="Times New Roman"/>
                <w:sz w:val="24"/>
                <w:szCs w:val="24"/>
              </w:rPr>
              <w:t>%</w:t>
            </w:r>
          </w:p>
        </w:tc>
        <w:tc>
          <w:tcPr>
            <w:tcW w:w="854"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00A6022E" w:rsidRPr="009E43D7">
              <w:rPr>
                <w:rFonts w:ascii="Times New Roman" w:hAnsi="Times New Roman" w:cs="Times New Roman"/>
                <w:sz w:val="24"/>
                <w:szCs w:val="24"/>
                <w:lang w:val="en-US"/>
              </w:rPr>
              <w:t>0</w:t>
            </w:r>
            <w:r w:rsidRPr="009E43D7">
              <w:rPr>
                <w:rFonts w:ascii="Times New Roman" w:hAnsi="Times New Roman" w:cs="Times New Roman"/>
                <w:sz w:val="24"/>
                <w:szCs w:val="24"/>
              </w:rPr>
              <w:t>,</w:t>
            </w:r>
            <w:r w:rsidR="00A6022E" w:rsidRPr="009E43D7">
              <w:rPr>
                <w:rFonts w:ascii="Times New Roman" w:hAnsi="Times New Roman" w:cs="Times New Roman"/>
                <w:sz w:val="24"/>
                <w:szCs w:val="24"/>
                <w:lang w:val="en-US"/>
              </w:rPr>
              <w:t>7</w:t>
            </w:r>
          </w:p>
        </w:tc>
        <w:tc>
          <w:tcPr>
            <w:tcW w:w="854"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00A6022E" w:rsidRPr="009E43D7">
              <w:rPr>
                <w:rFonts w:ascii="Times New Roman" w:hAnsi="Times New Roman" w:cs="Times New Roman"/>
                <w:sz w:val="24"/>
                <w:szCs w:val="24"/>
                <w:lang w:val="en-US"/>
              </w:rPr>
              <w:t>6</w:t>
            </w:r>
            <w:r w:rsidRPr="009E43D7">
              <w:rPr>
                <w:rFonts w:ascii="Times New Roman" w:hAnsi="Times New Roman" w:cs="Times New Roman"/>
                <w:sz w:val="24"/>
                <w:szCs w:val="24"/>
              </w:rPr>
              <w:t>,</w:t>
            </w:r>
            <w:r w:rsidR="00A6022E" w:rsidRPr="009E43D7">
              <w:rPr>
                <w:rFonts w:ascii="Times New Roman" w:hAnsi="Times New Roman" w:cs="Times New Roman"/>
                <w:sz w:val="24"/>
                <w:szCs w:val="24"/>
                <w:lang w:val="en-US"/>
              </w:rPr>
              <w:t>7</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6</w:t>
            </w:r>
            <w:r w:rsidRPr="009E43D7">
              <w:rPr>
                <w:rFonts w:ascii="Times New Roman" w:hAnsi="Times New Roman" w:cs="Times New Roman"/>
                <w:sz w:val="24"/>
                <w:szCs w:val="24"/>
                <w:lang w:val="en-US"/>
              </w:rPr>
              <w:t>8</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4</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Расход условного топлива на 1 Гкал тепла</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 xml:space="preserve">кг </w:t>
            </w:r>
            <w:proofErr w:type="spellStart"/>
            <w:r w:rsidRPr="009E43D7">
              <w:rPr>
                <w:rFonts w:ascii="Times New Roman" w:hAnsi="Times New Roman" w:cs="Times New Roman"/>
                <w:sz w:val="24"/>
                <w:szCs w:val="24"/>
              </w:rPr>
              <w:t>ут</w:t>
            </w:r>
            <w:proofErr w:type="spellEnd"/>
            <w:r w:rsidRPr="009E43D7">
              <w:rPr>
                <w:rFonts w:ascii="Times New Roman" w:hAnsi="Times New Roman" w:cs="Times New Roman"/>
                <w:sz w:val="24"/>
                <w:szCs w:val="24"/>
              </w:rPr>
              <w:t>/Гкал</w:t>
            </w:r>
          </w:p>
        </w:tc>
        <w:tc>
          <w:tcPr>
            <w:tcW w:w="854"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00A6022E" w:rsidRPr="009E43D7">
              <w:rPr>
                <w:rFonts w:ascii="Times New Roman" w:hAnsi="Times New Roman" w:cs="Times New Roman"/>
                <w:sz w:val="24"/>
                <w:szCs w:val="24"/>
                <w:lang w:val="en-US"/>
              </w:rPr>
              <w:t>35</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3</w:t>
            </w:r>
          </w:p>
        </w:tc>
        <w:tc>
          <w:tcPr>
            <w:tcW w:w="854"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2</w:t>
            </w:r>
            <w:r w:rsidRPr="009E43D7">
              <w:rPr>
                <w:rFonts w:ascii="Times New Roman" w:hAnsi="Times New Roman" w:cs="Times New Roman"/>
                <w:sz w:val="24"/>
                <w:szCs w:val="24"/>
                <w:lang w:val="en-US"/>
              </w:rPr>
              <w:t>1</w:t>
            </w:r>
            <w:r w:rsidR="00A6022E" w:rsidRPr="009E43D7">
              <w:rPr>
                <w:rFonts w:ascii="Times New Roman" w:hAnsi="Times New Roman" w:cs="Times New Roman"/>
                <w:sz w:val="24"/>
                <w:szCs w:val="24"/>
                <w:lang w:val="en-US"/>
              </w:rPr>
              <w:t>4</w:t>
            </w:r>
            <w:r w:rsidRPr="009E43D7">
              <w:rPr>
                <w:rFonts w:ascii="Times New Roman" w:hAnsi="Times New Roman" w:cs="Times New Roman"/>
                <w:sz w:val="24"/>
                <w:szCs w:val="24"/>
              </w:rPr>
              <w:t>,</w:t>
            </w:r>
            <w:r w:rsidR="00A6022E" w:rsidRPr="009E43D7">
              <w:rPr>
                <w:rFonts w:ascii="Times New Roman" w:hAnsi="Times New Roman" w:cs="Times New Roman"/>
                <w:sz w:val="24"/>
                <w:szCs w:val="24"/>
                <w:lang w:val="en-US"/>
              </w:rPr>
              <w:t>3</w:t>
            </w:r>
          </w:p>
        </w:tc>
        <w:tc>
          <w:tcPr>
            <w:tcW w:w="1146" w:type="dxa"/>
            <w:vAlign w:val="center"/>
          </w:tcPr>
          <w:p w:rsidR="0068564C" w:rsidRPr="009E43D7" w:rsidRDefault="0068564C" w:rsidP="00A6022E">
            <w:pPr>
              <w:tabs>
                <w:tab w:val="left" w:pos="1800"/>
                <w:tab w:val="right" w:pos="7200"/>
              </w:tabs>
              <w:rPr>
                <w:rFonts w:ascii="Times New Roman" w:hAnsi="Times New Roman" w:cs="Times New Roman"/>
                <w:sz w:val="24"/>
                <w:szCs w:val="24"/>
                <w:lang w:val="en-US"/>
              </w:rPr>
            </w:pPr>
            <w:r w:rsidRPr="009E43D7">
              <w:rPr>
                <w:rFonts w:ascii="Times New Roman" w:hAnsi="Times New Roman" w:cs="Times New Roman"/>
                <w:sz w:val="24"/>
                <w:szCs w:val="24"/>
              </w:rPr>
              <w:t>20</w:t>
            </w:r>
            <w:r w:rsidRPr="009E43D7">
              <w:rPr>
                <w:rFonts w:ascii="Times New Roman" w:hAnsi="Times New Roman" w:cs="Times New Roman"/>
                <w:sz w:val="24"/>
                <w:szCs w:val="24"/>
                <w:lang w:val="en-US"/>
              </w:rPr>
              <w:t>8</w:t>
            </w:r>
            <w:r w:rsidRPr="009E43D7">
              <w:rPr>
                <w:rFonts w:ascii="Times New Roman" w:hAnsi="Times New Roman" w:cs="Times New Roman"/>
                <w:sz w:val="24"/>
                <w:szCs w:val="24"/>
              </w:rPr>
              <w:t>,</w:t>
            </w:r>
            <w:r w:rsidR="00A6022E" w:rsidRPr="009E43D7">
              <w:rPr>
                <w:rFonts w:ascii="Times New Roman" w:hAnsi="Times New Roman" w:cs="Times New Roman"/>
                <w:sz w:val="24"/>
                <w:szCs w:val="24"/>
                <w:lang w:val="en-US"/>
              </w:rPr>
              <w:t>8</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Концентрация СО в </w:t>
            </w:r>
            <w:proofErr w:type="spellStart"/>
            <w:r w:rsidRPr="009E43D7">
              <w:rPr>
                <w:rFonts w:ascii="Times New Roman" w:hAnsi="Times New Roman" w:cs="Times New Roman"/>
                <w:sz w:val="24"/>
                <w:szCs w:val="24"/>
              </w:rPr>
              <w:t>уходящихгазах</w:t>
            </w:r>
            <w:proofErr w:type="spellEnd"/>
            <w:r w:rsidRPr="009E43D7">
              <w:rPr>
                <w:rFonts w:ascii="Times New Roman" w:hAnsi="Times New Roman" w:cs="Times New Roman"/>
                <w:sz w:val="24"/>
                <w:szCs w:val="24"/>
              </w:rPr>
              <w:t xml:space="preserve"> в пересчёте на коэффициент избытка воздуха, равный 1</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854" w:type="dxa"/>
            <w:vAlign w:val="center"/>
          </w:tcPr>
          <w:p w:rsidR="0068564C" w:rsidRPr="009E43D7" w:rsidRDefault="00A6022E"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569</w:t>
            </w:r>
            <w:r w:rsidR="0068564C" w:rsidRPr="009E43D7">
              <w:rPr>
                <w:rFonts w:ascii="Times New Roman" w:hAnsi="Times New Roman" w:cs="Times New Roman"/>
                <w:sz w:val="24"/>
                <w:szCs w:val="24"/>
              </w:rPr>
              <w:t>,</w:t>
            </w:r>
            <w:r w:rsidRPr="009E43D7">
              <w:rPr>
                <w:rFonts w:ascii="Times New Roman" w:hAnsi="Times New Roman" w:cs="Times New Roman"/>
                <w:sz w:val="24"/>
                <w:szCs w:val="24"/>
                <w:lang w:val="en-US"/>
              </w:rPr>
              <w:t>4</w:t>
            </w:r>
          </w:p>
        </w:tc>
        <w:tc>
          <w:tcPr>
            <w:tcW w:w="854"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5</w:t>
            </w:r>
            <w:r w:rsidR="00A6022E" w:rsidRPr="009E43D7">
              <w:rPr>
                <w:rFonts w:ascii="Times New Roman" w:hAnsi="Times New Roman" w:cs="Times New Roman"/>
                <w:sz w:val="24"/>
                <w:szCs w:val="24"/>
                <w:lang w:val="en-US"/>
              </w:rPr>
              <w:t>28</w:t>
            </w:r>
            <w:r w:rsidRPr="009E43D7">
              <w:rPr>
                <w:rFonts w:ascii="Times New Roman" w:hAnsi="Times New Roman" w:cs="Times New Roman"/>
                <w:sz w:val="24"/>
                <w:szCs w:val="24"/>
              </w:rPr>
              <w:t>,</w:t>
            </w:r>
            <w:r w:rsidR="00A6022E" w:rsidRPr="009E43D7">
              <w:rPr>
                <w:rFonts w:ascii="Times New Roman" w:hAnsi="Times New Roman" w:cs="Times New Roman"/>
                <w:sz w:val="24"/>
                <w:szCs w:val="24"/>
                <w:lang w:val="en-US"/>
              </w:rPr>
              <w:t>1</w:t>
            </w:r>
          </w:p>
        </w:tc>
        <w:tc>
          <w:tcPr>
            <w:tcW w:w="1146"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4</w:t>
            </w:r>
            <w:r w:rsidR="00A6022E" w:rsidRPr="009E43D7">
              <w:rPr>
                <w:rFonts w:ascii="Times New Roman" w:hAnsi="Times New Roman" w:cs="Times New Roman"/>
                <w:sz w:val="24"/>
                <w:szCs w:val="24"/>
                <w:lang w:val="en-US"/>
              </w:rPr>
              <w:t>88</w:t>
            </w:r>
            <w:r w:rsidRPr="009E43D7">
              <w:rPr>
                <w:rFonts w:ascii="Times New Roman" w:hAnsi="Times New Roman" w:cs="Times New Roman"/>
                <w:sz w:val="24"/>
                <w:szCs w:val="24"/>
              </w:rPr>
              <w:t>,</w:t>
            </w:r>
            <w:r w:rsidR="00A6022E" w:rsidRPr="009E43D7">
              <w:rPr>
                <w:rFonts w:ascii="Times New Roman" w:hAnsi="Times New Roman" w:cs="Times New Roman"/>
                <w:sz w:val="24"/>
                <w:szCs w:val="24"/>
                <w:lang w:val="en-US"/>
              </w:rPr>
              <w:t>8</w:t>
            </w:r>
          </w:p>
        </w:tc>
      </w:tr>
      <w:tr w:rsidR="0068564C" w:rsidRPr="009E43D7" w:rsidTr="00AF29BC">
        <w:trPr>
          <w:jc w:val="center"/>
        </w:trPr>
        <w:tc>
          <w:tcPr>
            <w:tcW w:w="558" w:type="dxa"/>
            <w:vAlign w:val="center"/>
          </w:tcPr>
          <w:p w:rsidR="0068564C" w:rsidRPr="009E43D7" w:rsidRDefault="0068564C" w:rsidP="00AF29BC">
            <w:pPr>
              <w:pStyle w:val="a7"/>
              <w:numPr>
                <w:ilvl w:val="0"/>
                <w:numId w:val="22"/>
              </w:numPr>
              <w:tabs>
                <w:tab w:val="left" w:pos="1800"/>
                <w:tab w:val="right" w:pos="7200"/>
              </w:tabs>
              <w:ind w:left="448" w:hanging="454"/>
              <w:jc w:val="center"/>
              <w:rPr>
                <w:rFonts w:ascii="Times New Roman" w:hAnsi="Times New Roman" w:cs="Times New Roman"/>
                <w:sz w:val="24"/>
                <w:szCs w:val="24"/>
              </w:rPr>
            </w:pPr>
          </w:p>
        </w:tc>
        <w:tc>
          <w:tcPr>
            <w:tcW w:w="5103" w:type="dxa"/>
            <w:vAlign w:val="center"/>
          </w:tcPr>
          <w:p w:rsidR="0068564C" w:rsidRPr="009E43D7" w:rsidRDefault="0068564C" w:rsidP="0068564C">
            <w:pPr>
              <w:tabs>
                <w:tab w:val="left" w:pos="1800"/>
                <w:tab w:val="right" w:pos="7200"/>
              </w:tabs>
              <w:rPr>
                <w:rFonts w:ascii="Times New Roman" w:hAnsi="Times New Roman" w:cs="Times New Roman"/>
                <w:sz w:val="24"/>
                <w:szCs w:val="24"/>
              </w:rPr>
            </w:pPr>
            <w:r w:rsidRPr="009E43D7">
              <w:rPr>
                <w:rFonts w:ascii="Times New Roman" w:hAnsi="Times New Roman" w:cs="Times New Roman"/>
                <w:sz w:val="24"/>
                <w:szCs w:val="24"/>
              </w:rPr>
              <w:t xml:space="preserve">Концентрация </w:t>
            </w:r>
            <w:r w:rsidRPr="009E43D7">
              <w:rPr>
                <w:rFonts w:ascii="Times New Roman" w:hAnsi="Times New Roman" w:cs="Times New Roman"/>
                <w:sz w:val="24"/>
                <w:szCs w:val="24"/>
                <w:lang w:val="en-US"/>
              </w:rPr>
              <w:t>NO</w:t>
            </w:r>
            <w:r w:rsidRPr="009E43D7">
              <w:rPr>
                <w:rFonts w:ascii="Times New Roman" w:hAnsi="Times New Roman" w:cs="Times New Roman"/>
                <w:sz w:val="24"/>
                <w:szCs w:val="24"/>
                <w:vertAlign w:val="subscript"/>
                <w:lang w:val="en-US"/>
              </w:rPr>
              <w:t>x</w:t>
            </w:r>
            <w:r w:rsidRPr="009E43D7">
              <w:rPr>
                <w:rFonts w:ascii="Times New Roman" w:hAnsi="Times New Roman" w:cs="Times New Roman"/>
                <w:sz w:val="24"/>
                <w:szCs w:val="24"/>
              </w:rPr>
              <w:t xml:space="preserve"> в </w:t>
            </w:r>
            <w:proofErr w:type="spellStart"/>
            <w:r w:rsidRPr="009E43D7">
              <w:rPr>
                <w:rFonts w:ascii="Times New Roman" w:hAnsi="Times New Roman" w:cs="Times New Roman"/>
                <w:sz w:val="24"/>
                <w:szCs w:val="24"/>
              </w:rPr>
              <w:t>уходящихгазах</w:t>
            </w:r>
            <w:proofErr w:type="spellEnd"/>
            <w:r w:rsidRPr="009E43D7">
              <w:rPr>
                <w:rFonts w:ascii="Times New Roman" w:hAnsi="Times New Roman" w:cs="Times New Roman"/>
                <w:sz w:val="24"/>
                <w:szCs w:val="24"/>
              </w:rPr>
              <w:t xml:space="preserve"> в пересчёте на коэффициент избытка воздуха, равный 1</w:t>
            </w:r>
          </w:p>
        </w:tc>
        <w:tc>
          <w:tcPr>
            <w:tcW w:w="1103"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rPr>
            </w:pPr>
            <w:r w:rsidRPr="009E43D7">
              <w:rPr>
                <w:rFonts w:ascii="Times New Roman" w:hAnsi="Times New Roman" w:cs="Times New Roman"/>
                <w:sz w:val="24"/>
                <w:szCs w:val="24"/>
              </w:rPr>
              <w:t>мг/м</w:t>
            </w:r>
            <w:r w:rsidRPr="009E43D7">
              <w:rPr>
                <w:rFonts w:ascii="Times New Roman" w:hAnsi="Times New Roman" w:cs="Times New Roman"/>
                <w:sz w:val="24"/>
                <w:szCs w:val="24"/>
                <w:vertAlign w:val="superscript"/>
              </w:rPr>
              <w:t>3</w:t>
            </w:r>
          </w:p>
        </w:tc>
        <w:tc>
          <w:tcPr>
            <w:tcW w:w="854"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lang w:val="en-US"/>
              </w:rPr>
              <w:t>1</w:t>
            </w:r>
            <w:r w:rsidR="00A6022E" w:rsidRPr="009E43D7">
              <w:rPr>
                <w:rFonts w:ascii="Times New Roman" w:hAnsi="Times New Roman" w:cs="Times New Roman"/>
                <w:sz w:val="24"/>
                <w:szCs w:val="24"/>
                <w:lang w:val="en-US"/>
              </w:rPr>
              <w:t>72</w:t>
            </w:r>
            <w:r w:rsidRPr="009E43D7">
              <w:rPr>
                <w:rFonts w:ascii="Times New Roman" w:hAnsi="Times New Roman" w:cs="Times New Roman"/>
                <w:sz w:val="24"/>
                <w:szCs w:val="24"/>
              </w:rPr>
              <w:t>,</w:t>
            </w:r>
            <w:r w:rsidR="00A6022E" w:rsidRPr="009E43D7">
              <w:rPr>
                <w:rFonts w:ascii="Times New Roman" w:hAnsi="Times New Roman" w:cs="Times New Roman"/>
                <w:sz w:val="24"/>
                <w:szCs w:val="24"/>
                <w:lang w:val="en-US"/>
              </w:rPr>
              <w:t>9</w:t>
            </w:r>
          </w:p>
        </w:tc>
        <w:tc>
          <w:tcPr>
            <w:tcW w:w="854" w:type="dxa"/>
            <w:vAlign w:val="center"/>
          </w:tcPr>
          <w:p w:rsidR="0068564C" w:rsidRPr="009E43D7" w:rsidRDefault="0068564C" w:rsidP="00A6022E">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00A6022E" w:rsidRPr="009E43D7">
              <w:rPr>
                <w:rFonts w:ascii="Times New Roman" w:hAnsi="Times New Roman" w:cs="Times New Roman"/>
                <w:sz w:val="24"/>
                <w:szCs w:val="24"/>
                <w:lang w:val="en-US"/>
              </w:rPr>
              <w:t>63</w:t>
            </w:r>
            <w:r w:rsidRPr="009E43D7">
              <w:rPr>
                <w:rFonts w:ascii="Times New Roman" w:hAnsi="Times New Roman" w:cs="Times New Roman"/>
                <w:sz w:val="24"/>
                <w:szCs w:val="24"/>
              </w:rPr>
              <w:t>,</w:t>
            </w:r>
            <w:r w:rsidR="00A6022E" w:rsidRPr="009E43D7">
              <w:rPr>
                <w:rFonts w:ascii="Times New Roman" w:hAnsi="Times New Roman" w:cs="Times New Roman"/>
                <w:sz w:val="24"/>
                <w:szCs w:val="24"/>
                <w:lang w:val="en-US"/>
              </w:rPr>
              <w:t>2</w:t>
            </w:r>
          </w:p>
        </w:tc>
        <w:tc>
          <w:tcPr>
            <w:tcW w:w="1146" w:type="dxa"/>
            <w:vAlign w:val="center"/>
          </w:tcPr>
          <w:p w:rsidR="0068564C" w:rsidRPr="009E43D7" w:rsidRDefault="0068564C" w:rsidP="0068564C">
            <w:pPr>
              <w:tabs>
                <w:tab w:val="left" w:pos="1800"/>
                <w:tab w:val="right" w:pos="7200"/>
              </w:tabs>
              <w:jc w:val="center"/>
              <w:rPr>
                <w:rFonts w:ascii="Times New Roman" w:hAnsi="Times New Roman" w:cs="Times New Roman"/>
                <w:sz w:val="24"/>
                <w:szCs w:val="24"/>
                <w:lang w:val="en-US"/>
              </w:rPr>
            </w:pPr>
            <w:r w:rsidRPr="009E43D7">
              <w:rPr>
                <w:rFonts w:ascii="Times New Roman" w:hAnsi="Times New Roman" w:cs="Times New Roman"/>
                <w:sz w:val="24"/>
                <w:szCs w:val="24"/>
              </w:rPr>
              <w:t>1</w:t>
            </w:r>
            <w:r w:rsidRPr="009E43D7">
              <w:rPr>
                <w:rFonts w:ascii="Times New Roman" w:hAnsi="Times New Roman" w:cs="Times New Roman"/>
                <w:sz w:val="24"/>
                <w:szCs w:val="24"/>
                <w:lang w:val="en-US"/>
              </w:rPr>
              <w:t>61</w:t>
            </w:r>
            <w:r w:rsidRPr="009E43D7">
              <w:rPr>
                <w:rFonts w:ascii="Times New Roman" w:hAnsi="Times New Roman" w:cs="Times New Roman"/>
                <w:sz w:val="24"/>
                <w:szCs w:val="24"/>
              </w:rPr>
              <w:t>,</w:t>
            </w:r>
            <w:r w:rsidRPr="009E43D7">
              <w:rPr>
                <w:rFonts w:ascii="Times New Roman" w:hAnsi="Times New Roman" w:cs="Times New Roman"/>
                <w:sz w:val="24"/>
                <w:szCs w:val="24"/>
                <w:lang w:val="en-US"/>
              </w:rPr>
              <w:t>9</w:t>
            </w:r>
          </w:p>
        </w:tc>
      </w:tr>
    </w:tbl>
    <w:p w:rsidR="00B421B7" w:rsidRDefault="00B421B7" w:rsidP="00B421B7">
      <w:pPr>
        <w:pStyle w:val="1"/>
        <w:spacing w:before="0" w:after="0"/>
        <w:ind w:left="6373" w:hanging="6373"/>
        <w:jc w:val="center"/>
        <w:rPr>
          <w:rFonts w:ascii="Times New Roman" w:hAnsi="Times New Roman" w:cs="Times New Roman"/>
          <w:b w:val="0"/>
          <w:sz w:val="24"/>
          <w:szCs w:val="24"/>
        </w:rPr>
      </w:pPr>
    </w:p>
    <w:p w:rsidR="00B421B7" w:rsidRDefault="00B421B7" w:rsidP="00B421B7">
      <w:pPr>
        <w:pStyle w:val="1"/>
        <w:spacing w:before="0" w:after="0"/>
        <w:ind w:left="6373" w:hanging="6373"/>
        <w:jc w:val="center"/>
        <w:rPr>
          <w:rFonts w:ascii="Times New Roman" w:hAnsi="Times New Roman" w:cs="Times New Roman"/>
          <w:b w:val="0"/>
          <w:sz w:val="24"/>
          <w:szCs w:val="24"/>
        </w:rPr>
      </w:pPr>
      <w:r w:rsidRPr="00B421B7">
        <w:rPr>
          <w:rFonts w:ascii="Times New Roman" w:hAnsi="Times New Roman" w:cs="Times New Roman"/>
          <w:b w:val="0"/>
          <w:sz w:val="24"/>
          <w:szCs w:val="24"/>
        </w:rPr>
        <w:t>Руководитель наладочных работ ООО «</w:t>
      </w:r>
      <w:proofErr w:type="spellStart"/>
      <w:r w:rsidRPr="00B421B7">
        <w:rPr>
          <w:rFonts w:ascii="Times New Roman" w:hAnsi="Times New Roman" w:cs="Times New Roman"/>
          <w:b w:val="0"/>
          <w:sz w:val="24"/>
          <w:szCs w:val="24"/>
        </w:rPr>
        <w:t>Оптима</w:t>
      </w:r>
      <w:proofErr w:type="spellEnd"/>
      <w:r w:rsidRPr="00B421B7">
        <w:rPr>
          <w:rFonts w:ascii="Times New Roman" w:hAnsi="Times New Roman" w:cs="Times New Roman"/>
          <w:b w:val="0"/>
          <w:sz w:val="24"/>
          <w:szCs w:val="24"/>
        </w:rPr>
        <w:t>-</w:t>
      </w:r>
      <w:proofErr w:type="gramStart"/>
      <w:r w:rsidRPr="00B421B7">
        <w:rPr>
          <w:rFonts w:ascii="Times New Roman" w:hAnsi="Times New Roman" w:cs="Times New Roman"/>
          <w:b w:val="0"/>
          <w:sz w:val="24"/>
          <w:szCs w:val="24"/>
        </w:rPr>
        <w:t>ЭС»</w:t>
      </w:r>
      <w:r>
        <w:rPr>
          <w:rFonts w:ascii="Times New Roman" w:hAnsi="Times New Roman" w:cs="Times New Roman"/>
          <w:b w:val="0"/>
          <w:sz w:val="24"/>
          <w:szCs w:val="24"/>
        </w:rPr>
        <w:t xml:space="preserve">   </w:t>
      </w:r>
      <w:proofErr w:type="gramEnd"/>
      <w:r>
        <w:rPr>
          <w:rFonts w:ascii="Times New Roman" w:hAnsi="Times New Roman" w:cs="Times New Roman"/>
          <w:b w:val="0"/>
          <w:sz w:val="24"/>
          <w:szCs w:val="24"/>
        </w:rPr>
        <w:t xml:space="preserve">        </w:t>
      </w:r>
      <w:r w:rsidRPr="00B421B7">
        <w:rPr>
          <w:rFonts w:ascii="Times New Roman" w:hAnsi="Times New Roman" w:cs="Times New Roman"/>
          <w:b w:val="0"/>
          <w:sz w:val="24"/>
          <w:szCs w:val="24"/>
        </w:rPr>
        <w:t xml:space="preserve">                                 / Заяц К.П./</w:t>
      </w:r>
      <w:r w:rsidR="00AA0DA3" w:rsidRPr="009E43D7">
        <w:rPr>
          <w:rFonts w:ascii="Times New Roman" w:hAnsi="Times New Roman" w:cs="Times New Roman"/>
          <w:b w:val="0"/>
          <w:sz w:val="24"/>
          <w:szCs w:val="24"/>
        </w:rPr>
        <w:t xml:space="preserve">                              </w:t>
      </w:r>
    </w:p>
    <w:p w:rsidR="00AA0DA3" w:rsidRPr="009E43D7" w:rsidRDefault="00AA0DA3" w:rsidP="00AA0DA3">
      <w:pPr>
        <w:pStyle w:val="1"/>
        <w:spacing w:after="120"/>
        <w:ind w:left="6373" w:hanging="6373"/>
        <w:jc w:val="center"/>
        <w:rPr>
          <w:rFonts w:ascii="Times New Roman" w:hAnsi="Times New Roman" w:cs="Times New Roman"/>
          <w:b w:val="0"/>
          <w:sz w:val="24"/>
          <w:szCs w:val="24"/>
        </w:rPr>
      </w:pPr>
      <w:r w:rsidRPr="00500F44">
        <w:rPr>
          <w:rFonts w:ascii="Times New Roman" w:hAnsi="Times New Roman" w:cs="Times New Roman"/>
          <w:b w:val="0"/>
          <w:color w:val="808080" w:themeColor="background1" w:themeShade="80"/>
          <w:sz w:val="24"/>
          <w:szCs w:val="24"/>
        </w:rPr>
        <w:t>М.П.</w:t>
      </w:r>
    </w:p>
    <w:p w:rsidR="00AA0DA3" w:rsidRPr="009E43D7" w:rsidRDefault="00AA0DA3" w:rsidP="00AA0DA3">
      <w:pPr>
        <w:pStyle w:val="1"/>
        <w:jc w:val="center"/>
        <w:rPr>
          <w:rFonts w:ascii="Times New Roman" w:hAnsi="Times New Roman" w:cs="Times New Roman"/>
          <w:b w:val="0"/>
          <w:sz w:val="24"/>
          <w:szCs w:val="24"/>
        </w:rPr>
        <w:sectPr w:rsidR="00AA0DA3" w:rsidRPr="009E43D7" w:rsidSect="00FD0728">
          <w:pgSz w:w="11906" w:h="16838"/>
          <w:pgMar w:top="709" w:right="1133" w:bottom="340" w:left="1418" w:header="709" w:footer="546"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p w:rsidR="007B3813" w:rsidRPr="009E43D7" w:rsidRDefault="0004372C" w:rsidP="007B3813">
      <w:pPr>
        <w:spacing w:after="0" w:line="240" w:lineRule="auto"/>
        <w:jc w:val="center"/>
        <w:rPr>
          <w:rFonts w:ascii="Times New Roman" w:hAnsi="Times New Roman" w:cs="Times New Roman"/>
          <w:b/>
          <w:sz w:val="24"/>
          <w:szCs w:val="24"/>
        </w:rPr>
      </w:pPr>
      <w:r w:rsidRPr="009E43D7">
        <w:rPr>
          <w:rFonts w:ascii="Times New Roman" w:hAnsi="Times New Roman" w:cs="Times New Roman"/>
          <w:b/>
          <w:noProof/>
          <w:sz w:val="24"/>
          <w:szCs w:val="24"/>
        </w:rPr>
        <w:lastRenderedPageBreak/>
        <w:drawing>
          <wp:inline distT="0" distB="0" distL="0" distR="0">
            <wp:extent cx="7311007" cy="5348378"/>
            <wp:effectExtent l="0" t="0" r="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3813" w:rsidRPr="009E43D7" w:rsidRDefault="007B3813" w:rsidP="007B3813">
      <w:pPr>
        <w:pStyle w:val="1"/>
        <w:jc w:val="center"/>
        <w:rPr>
          <w:rFonts w:ascii="Times New Roman" w:hAnsi="Times New Roman" w:cs="Times New Roman"/>
          <w:b w:val="0"/>
          <w:sz w:val="24"/>
          <w:szCs w:val="24"/>
        </w:rPr>
      </w:pPr>
      <w:bookmarkStart w:id="17" w:name="_Toc498701690"/>
      <w:r w:rsidRPr="009E43D7">
        <w:rPr>
          <w:rFonts w:ascii="Times New Roman" w:hAnsi="Times New Roman" w:cs="Times New Roman"/>
          <w:sz w:val="24"/>
          <w:szCs w:val="24"/>
        </w:rPr>
        <w:t>Соотношение Расход топлива - Коэффициент избытка воздуха за котлом. Для котла №6.</w:t>
      </w:r>
      <w:bookmarkEnd w:id="17"/>
    </w:p>
    <w:p w:rsidR="007B3813" w:rsidRPr="009E43D7" w:rsidRDefault="007B3813" w:rsidP="007B3813">
      <w:pPr>
        <w:spacing w:after="0" w:line="240" w:lineRule="auto"/>
        <w:jc w:val="center"/>
        <w:rPr>
          <w:rFonts w:ascii="Times New Roman" w:hAnsi="Times New Roman" w:cs="Times New Roman"/>
          <w:b/>
          <w:sz w:val="24"/>
          <w:szCs w:val="24"/>
        </w:rPr>
        <w:sectPr w:rsidR="007B3813" w:rsidRPr="009E43D7" w:rsidSect="007B3813">
          <w:pgSz w:w="16838" w:h="11906" w:orient="landscape"/>
          <w:pgMar w:top="1418" w:right="709" w:bottom="1134" w:left="340" w:header="709" w:footer="544"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pPr>
    </w:p>
    <w:p w:rsidR="00572CEA" w:rsidRPr="009E43D7" w:rsidRDefault="00572CEA" w:rsidP="007B3813">
      <w:pPr>
        <w:spacing w:after="0" w:line="240" w:lineRule="auto"/>
        <w:jc w:val="center"/>
        <w:rPr>
          <w:rFonts w:ascii="Times New Roman" w:hAnsi="Times New Roman" w:cs="Times New Roman"/>
          <w:b/>
          <w:sz w:val="24"/>
          <w:szCs w:val="24"/>
        </w:rPr>
      </w:pPr>
    </w:p>
    <w:p w:rsidR="0038569C" w:rsidRPr="009E43D7" w:rsidRDefault="0038569C" w:rsidP="007B3813">
      <w:pPr>
        <w:pStyle w:val="1"/>
        <w:jc w:val="center"/>
        <w:rPr>
          <w:rFonts w:ascii="Times New Roman" w:hAnsi="Times New Roman" w:cs="Times New Roman"/>
          <w:sz w:val="24"/>
          <w:szCs w:val="24"/>
        </w:rPr>
      </w:pPr>
      <w:bookmarkStart w:id="18" w:name="_Toc498701691"/>
      <w:r w:rsidRPr="009E43D7">
        <w:rPr>
          <w:rFonts w:ascii="Times New Roman" w:hAnsi="Times New Roman" w:cs="Times New Roman"/>
          <w:sz w:val="24"/>
          <w:szCs w:val="24"/>
        </w:rPr>
        <w:t>Результаты испытаний.</w:t>
      </w:r>
      <w:bookmarkEnd w:id="18"/>
    </w:p>
    <w:p w:rsidR="00FE2C23" w:rsidRPr="009E43D7" w:rsidRDefault="002C455A" w:rsidP="002C455A">
      <w:pPr>
        <w:spacing w:after="0" w:line="240" w:lineRule="auto"/>
        <w:ind w:firstLine="708"/>
        <w:jc w:val="both"/>
        <w:rPr>
          <w:rFonts w:ascii="Times New Roman" w:hAnsi="Times New Roman" w:cs="Times New Roman"/>
          <w:sz w:val="24"/>
          <w:szCs w:val="24"/>
        </w:rPr>
      </w:pPr>
      <w:r w:rsidRPr="009E43D7">
        <w:rPr>
          <w:rFonts w:ascii="Times New Roman" w:hAnsi="Times New Roman" w:cs="Times New Roman"/>
          <w:sz w:val="24"/>
          <w:szCs w:val="24"/>
        </w:rPr>
        <w:t>Проведённые режимн</w:t>
      </w:r>
      <w:r w:rsidR="005229C4" w:rsidRPr="009E43D7">
        <w:rPr>
          <w:rFonts w:ascii="Times New Roman" w:hAnsi="Times New Roman" w:cs="Times New Roman"/>
          <w:sz w:val="24"/>
          <w:szCs w:val="24"/>
        </w:rPr>
        <w:t>о-наладочные работы котлоагрегат</w:t>
      </w:r>
      <w:r w:rsidR="0019796F" w:rsidRPr="009E43D7">
        <w:rPr>
          <w:rFonts w:ascii="Times New Roman" w:hAnsi="Times New Roman" w:cs="Times New Roman"/>
          <w:sz w:val="24"/>
          <w:szCs w:val="24"/>
        </w:rPr>
        <w:t>ов</w:t>
      </w:r>
      <w:r w:rsidR="005229C4" w:rsidRPr="009E43D7">
        <w:rPr>
          <w:rFonts w:ascii="Times New Roman" w:hAnsi="Times New Roman" w:cs="Times New Roman"/>
          <w:sz w:val="24"/>
          <w:szCs w:val="24"/>
        </w:rPr>
        <w:t xml:space="preserve"> ВВД-1,8 показали </w:t>
      </w:r>
      <w:r w:rsidR="0019796F" w:rsidRPr="009E43D7">
        <w:rPr>
          <w:rFonts w:ascii="Times New Roman" w:hAnsi="Times New Roman" w:cs="Times New Roman"/>
          <w:sz w:val="24"/>
          <w:szCs w:val="24"/>
        </w:rPr>
        <w:t>их</w:t>
      </w:r>
      <w:r w:rsidR="005229C4" w:rsidRPr="009E43D7">
        <w:rPr>
          <w:rFonts w:ascii="Times New Roman" w:hAnsi="Times New Roman" w:cs="Times New Roman"/>
          <w:sz w:val="24"/>
          <w:szCs w:val="24"/>
        </w:rPr>
        <w:t xml:space="preserve"> надё</w:t>
      </w:r>
      <w:r w:rsidR="00FE2C23" w:rsidRPr="009E43D7">
        <w:rPr>
          <w:rFonts w:ascii="Times New Roman" w:hAnsi="Times New Roman" w:cs="Times New Roman"/>
          <w:sz w:val="24"/>
          <w:szCs w:val="24"/>
        </w:rPr>
        <w:t>ж</w:t>
      </w:r>
      <w:r w:rsidR="005229C4" w:rsidRPr="009E43D7">
        <w:rPr>
          <w:rFonts w:ascii="Times New Roman" w:hAnsi="Times New Roman" w:cs="Times New Roman"/>
          <w:sz w:val="24"/>
          <w:szCs w:val="24"/>
        </w:rPr>
        <w:t>ную и устойч</w:t>
      </w:r>
      <w:r w:rsidR="00FE2C23" w:rsidRPr="009E43D7">
        <w:rPr>
          <w:rFonts w:ascii="Times New Roman" w:hAnsi="Times New Roman" w:cs="Times New Roman"/>
          <w:sz w:val="24"/>
          <w:szCs w:val="24"/>
        </w:rPr>
        <w:t>ивую работу на каменном угле во всех диапазонах нагрузок.</w:t>
      </w:r>
    </w:p>
    <w:p w:rsidR="00FE2C23" w:rsidRPr="009E43D7" w:rsidRDefault="00FE2C23" w:rsidP="002C455A">
      <w:pPr>
        <w:spacing w:after="0" w:line="240" w:lineRule="auto"/>
        <w:ind w:firstLine="708"/>
        <w:jc w:val="both"/>
        <w:rPr>
          <w:rFonts w:ascii="Times New Roman" w:hAnsi="Times New Roman" w:cs="Times New Roman"/>
          <w:sz w:val="24"/>
          <w:szCs w:val="24"/>
        </w:rPr>
      </w:pPr>
      <w:r w:rsidRPr="009E43D7">
        <w:rPr>
          <w:rFonts w:ascii="Times New Roman" w:hAnsi="Times New Roman" w:cs="Times New Roman"/>
          <w:sz w:val="24"/>
          <w:szCs w:val="24"/>
        </w:rPr>
        <w:t>Для более надёжной работы, повышения технико-экономических показателей и улучшения условий эксплуатации котлоагрегат</w:t>
      </w:r>
      <w:r w:rsidR="0019796F" w:rsidRPr="009E43D7">
        <w:rPr>
          <w:rFonts w:ascii="Times New Roman" w:hAnsi="Times New Roman" w:cs="Times New Roman"/>
          <w:sz w:val="24"/>
          <w:szCs w:val="24"/>
        </w:rPr>
        <w:t>ов</w:t>
      </w:r>
      <w:r w:rsidRPr="009E43D7">
        <w:rPr>
          <w:rFonts w:ascii="Times New Roman" w:hAnsi="Times New Roman" w:cs="Times New Roman"/>
          <w:sz w:val="24"/>
          <w:szCs w:val="24"/>
        </w:rPr>
        <w:t xml:space="preserve"> рекомендуется провести следующие мероприятия:</w:t>
      </w:r>
    </w:p>
    <w:p w:rsidR="00366035" w:rsidRPr="009E43D7" w:rsidRDefault="00366035" w:rsidP="0038569C">
      <w:pPr>
        <w:spacing w:after="0" w:line="240" w:lineRule="auto"/>
        <w:jc w:val="both"/>
        <w:rPr>
          <w:rFonts w:ascii="Times New Roman" w:hAnsi="Times New Roman" w:cs="Times New Roman"/>
          <w:sz w:val="24"/>
          <w:szCs w:val="24"/>
        </w:rPr>
      </w:pPr>
    </w:p>
    <w:p w:rsidR="00FE2C23" w:rsidRPr="009E43D7" w:rsidRDefault="00FE2C23" w:rsidP="00FE2C23">
      <w:pPr>
        <w:pStyle w:val="a7"/>
        <w:numPr>
          <w:ilvl w:val="0"/>
          <w:numId w:val="16"/>
        </w:numPr>
        <w:spacing w:after="0" w:line="240" w:lineRule="auto"/>
        <w:jc w:val="both"/>
        <w:rPr>
          <w:rFonts w:ascii="Times New Roman" w:hAnsi="Times New Roman" w:cs="Times New Roman"/>
          <w:sz w:val="24"/>
          <w:szCs w:val="24"/>
        </w:rPr>
      </w:pPr>
      <w:r w:rsidRPr="009E43D7">
        <w:rPr>
          <w:rFonts w:ascii="Times New Roman" w:hAnsi="Times New Roman" w:cs="Times New Roman"/>
          <w:sz w:val="24"/>
          <w:szCs w:val="24"/>
        </w:rPr>
        <w:t xml:space="preserve">Во избежание </w:t>
      </w:r>
      <w:proofErr w:type="gramStart"/>
      <w:r w:rsidRPr="009E43D7">
        <w:rPr>
          <w:rFonts w:ascii="Times New Roman" w:hAnsi="Times New Roman" w:cs="Times New Roman"/>
          <w:sz w:val="24"/>
          <w:szCs w:val="24"/>
        </w:rPr>
        <w:t>низко-температурной</w:t>
      </w:r>
      <w:proofErr w:type="gramEnd"/>
      <w:r w:rsidRPr="009E43D7">
        <w:rPr>
          <w:rFonts w:ascii="Times New Roman" w:hAnsi="Times New Roman" w:cs="Times New Roman"/>
          <w:sz w:val="24"/>
          <w:szCs w:val="24"/>
        </w:rPr>
        <w:t xml:space="preserve"> коррозии и конденсации газов, температуру воды перед котлом поддерживать не ниже 65</w:t>
      </w:r>
      <w:r w:rsidRPr="009E43D7">
        <w:rPr>
          <w:rFonts w:ascii="Times New Roman" w:hAnsi="Times New Roman" w:cs="Times New Roman"/>
          <w:sz w:val="24"/>
          <w:szCs w:val="24"/>
          <w:vertAlign w:val="superscript"/>
        </w:rPr>
        <w:t>0</w:t>
      </w:r>
      <w:r w:rsidRPr="009E43D7">
        <w:rPr>
          <w:rFonts w:ascii="Times New Roman" w:hAnsi="Times New Roman" w:cs="Times New Roman"/>
          <w:sz w:val="24"/>
          <w:szCs w:val="24"/>
        </w:rPr>
        <w:t>С.</w:t>
      </w:r>
    </w:p>
    <w:p w:rsidR="00366035" w:rsidRPr="009E43D7" w:rsidRDefault="00366035" w:rsidP="00366035">
      <w:pPr>
        <w:pStyle w:val="a7"/>
        <w:spacing w:after="0" w:line="240" w:lineRule="auto"/>
        <w:jc w:val="both"/>
        <w:rPr>
          <w:rFonts w:ascii="Times New Roman" w:hAnsi="Times New Roman" w:cs="Times New Roman"/>
          <w:sz w:val="24"/>
          <w:szCs w:val="24"/>
        </w:rPr>
      </w:pPr>
    </w:p>
    <w:p w:rsidR="00FE2C23" w:rsidRPr="009E43D7" w:rsidRDefault="00FE2C23" w:rsidP="00FE2C23">
      <w:pPr>
        <w:pStyle w:val="a7"/>
        <w:numPr>
          <w:ilvl w:val="0"/>
          <w:numId w:val="16"/>
        </w:numPr>
        <w:spacing w:after="0" w:line="240" w:lineRule="auto"/>
        <w:jc w:val="both"/>
        <w:rPr>
          <w:rFonts w:ascii="Times New Roman" w:hAnsi="Times New Roman" w:cs="Times New Roman"/>
          <w:sz w:val="24"/>
          <w:szCs w:val="24"/>
        </w:rPr>
      </w:pPr>
      <w:r w:rsidRPr="009E43D7">
        <w:rPr>
          <w:rFonts w:ascii="Times New Roman" w:hAnsi="Times New Roman" w:cs="Times New Roman"/>
          <w:sz w:val="24"/>
          <w:szCs w:val="24"/>
        </w:rPr>
        <w:t>Своевременно, не реже 1 раза в два месяца эксплуатации, осматривать обмуровку и при необходимости производить её ремонт.</w:t>
      </w:r>
    </w:p>
    <w:p w:rsidR="00366035" w:rsidRPr="009E43D7" w:rsidRDefault="00366035" w:rsidP="00366035">
      <w:pPr>
        <w:pStyle w:val="a7"/>
        <w:rPr>
          <w:rFonts w:ascii="Times New Roman" w:hAnsi="Times New Roman" w:cs="Times New Roman"/>
          <w:sz w:val="24"/>
          <w:szCs w:val="24"/>
        </w:rPr>
      </w:pPr>
    </w:p>
    <w:p w:rsidR="00FE2C23" w:rsidRPr="009E43D7" w:rsidRDefault="00FE2C23" w:rsidP="00FE2C23">
      <w:pPr>
        <w:pStyle w:val="a7"/>
        <w:numPr>
          <w:ilvl w:val="0"/>
          <w:numId w:val="16"/>
        </w:numPr>
        <w:spacing w:after="0" w:line="240" w:lineRule="auto"/>
        <w:jc w:val="both"/>
        <w:rPr>
          <w:rFonts w:ascii="Times New Roman" w:hAnsi="Times New Roman" w:cs="Times New Roman"/>
          <w:sz w:val="24"/>
          <w:szCs w:val="24"/>
        </w:rPr>
      </w:pPr>
      <w:r w:rsidRPr="009E43D7">
        <w:rPr>
          <w:rFonts w:ascii="Times New Roman" w:hAnsi="Times New Roman" w:cs="Times New Roman"/>
          <w:sz w:val="24"/>
          <w:szCs w:val="24"/>
        </w:rPr>
        <w:t xml:space="preserve">Режимы работы котлов вести в строгом соответствии с режимной картой. </w:t>
      </w:r>
      <w:r w:rsidR="0038569C" w:rsidRPr="009E43D7">
        <w:rPr>
          <w:rFonts w:ascii="Times New Roman" w:hAnsi="Times New Roman" w:cs="Times New Roman"/>
          <w:sz w:val="24"/>
          <w:szCs w:val="24"/>
        </w:rPr>
        <w:t xml:space="preserve">    </w:t>
      </w:r>
      <w:r w:rsidRPr="009E43D7">
        <w:rPr>
          <w:rFonts w:ascii="Times New Roman" w:hAnsi="Times New Roman" w:cs="Times New Roman"/>
          <w:sz w:val="24"/>
          <w:szCs w:val="24"/>
        </w:rPr>
        <w:t>Своевременно устранять подсосы в газовом тракте котлоагрегат</w:t>
      </w:r>
      <w:r w:rsidR="0019796F" w:rsidRPr="009E43D7">
        <w:rPr>
          <w:rFonts w:ascii="Times New Roman" w:hAnsi="Times New Roman" w:cs="Times New Roman"/>
          <w:sz w:val="24"/>
          <w:szCs w:val="24"/>
        </w:rPr>
        <w:t>ов</w:t>
      </w:r>
      <w:r w:rsidRPr="009E43D7">
        <w:rPr>
          <w:rFonts w:ascii="Times New Roman" w:hAnsi="Times New Roman" w:cs="Times New Roman"/>
          <w:sz w:val="24"/>
          <w:szCs w:val="24"/>
        </w:rPr>
        <w:t>.</w:t>
      </w:r>
    </w:p>
    <w:p w:rsidR="00366035" w:rsidRPr="009E43D7" w:rsidRDefault="00366035" w:rsidP="00366035">
      <w:pPr>
        <w:pStyle w:val="a7"/>
        <w:spacing w:after="0" w:line="240" w:lineRule="auto"/>
        <w:jc w:val="both"/>
        <w:rPr>
          <w:rFonts w:ascii="Times New Roman" w:hAnsi="Times New Roman" w:cs="Times New Roman"/>
          <w:sz w:val="24"/>
          <w:szCs w:val="24"/>
        </w:rPr>
      </w:pPr>
    </w:p>
    <w:p w:rsidR="00FE2C23" w:rsidRPr="009E43D7" w:rsidRDefault="00FE2C23" w:rsidP="00FE2C23">
      <w:pPr>
        <w:pStyle w:val="a7"/>
        <w:numPr>
          <w:ilvl w:val="0"/>
          <w:numId w:val="16"/>
        </w:numPr>
        <w:spacing w:after="0" w:line="240" w:lineRule="auto"/>
        <w:jc w:val="both"/>
        <w:rPr>
          <w:rFonts w:ascii="Times New Roman" w:hAnsi="Times New Roman" w:cs="Times New Roman"/>
          <w:sz w:val="24"/>
          <w:szCs w:val="24"/>
        </w:rPr>
      </w:pPr>
      <w:r w:rsidRPr="009E43D7">
        <w:rPr>
          <w:rFonts w:ascii="Times New Roman" w:hAnsi="Times New Roman" w:cs="Times New Roman"/>
          <w:sz w:val="24"/>
          <w:szCs w:val="24"/>
        </w:rPr>
        <w:t>Своевременно производит замену дефектных колосников.</w:t>
      </w:r>
    </w:p>
    <w:p w:rsidR="00366035" w:rsidRPr="009E43D7" w:rsidRDefault="00366035" w:rsidP="00366035">
      <w:pPr>
        <w:pStyle w:val="a7"/>
        <w:rPr>
          <w:rFonts w:ascii="Times New Roman" w:hAnsi="Times New Roman" w:cs="Times New Roman"/>
          <w:sz w:val="24"/>
          <w:szCs w:val="24"/>
        </w:rPr>
      </w:pPr>
    </w:p>
    <w:p w:rsidR="00FE2C23" w:rsidRPr="009E43D7" w:rsidRDefault="00FE2C23" w:rsidP="00FE2C23">
      <w:pPr>
        <w:pStyle w:val="a7"/>
        <w:numPr>
          <w:ilvl w:val="0"/>
          <w:numId w:val="16"/>
        </w:numPr>
        <w:spacing w:after="0" w:line="240" w:lineRule="auto"/>
        <w:jc w:val="both"/>
        <w:rPr>
          <w:rFonts w:ascii="Times New Roman" w:hAnsi="Times New Roman" w:cs="Times New Roman"/>
          <w:sz w:val="24"/>
          <w:szCs w:val="24"/>
        </w:rPr>
      </w:pPr>
      <w:r w:rsidRPr="009E43D7">
        <w:rPr>
          <w:rFonts w:ascii="Times New Roman" w:hAnsi="Times New Roman" w:cs="Times New Roman"/>
          <w:sz w:val="24"/>
          <w:szCs w:val="24"/>
        </w:rPr>
        <w:t>Произвести оч</w:t>
      </w:r>
      <w:r w:rsidR="0019796F" w:rsidRPr="009E43D7">
        <w:rPr>
          <w:rFonts w:ascii="Times New Roman" w:hAnsi="Times New Roman" w:cs="Times New Roman"/>
          <w:sz w:val="24"/>
          <w:szCs w:val="24"/>
        </w:rPr>
        <w:t>истку поверхностей нагрева котлов</w:t>
      </w:r>
      <w:r w:rsidRPr="009E43D7">
        <w:rPr>
          <w:rFonts w:ascii="Times New Roman" w:hAnsi="Times New Roman" w:cs="Times New Roman"/>
          <w:sz w:val="24"/>
          <w:szCs w:val="24"/>
        </w:rPr>
        <w:t>.</w:t>
      </w:r>
    </w:p>
    <w:p w:rsidR="0038569C" w:rsidRPr="009E43D7" w:rsidRDefault="0038569C" w:rsidP="00FE2C23">
      <w:pPr>
        <w:pStyle w:val="a7"/>
        <w:spacing w:after="0" w:line="240" w:lineRule="auto"/>
        <w:jc w:val="both"/>
        <w:rPr>
          <w:rFonts w:ascii="Times New Roman" w:hAnsi="Times New Roman" w:cs="Times New Roman"/>
          <w:sz w:val="24"/>
          <w:szCs w:val="24"/>
        </w:rPr>
      </w:pPr>
      <w:r w:rsidRPr="009E43D7">
        <w:rPr>
          <w:rFonts w:ascii="Times New Roman" w:hAnsi="Times New Roman" w:cs="Times New Roman"/>
          <w:b/>
          <w:sz w:val="24"/>
          <w:szCs w:val="24"/>
        </w:rPr>
        <w:t xml:space="preserve">               </w:t>
      </w:r>
    </w:p>
    <w:p w:rsidR="00E83691" w:rsidRPr="009E43D7" w:rsidRDefault="00E83691" w:rsidP="00DF31AC">
      <w:pPr>
        <w:shd w:val="clear" w:color="auto" w:fill="FFFFFF"/>
        <w:spacing w:after="0" w:line="240" w:lineRule="auto"/>
        <w:jc w:val="right"/>
        <w:rPr>
          <w:rFonts w:ascii="Times New Roman" w:eastAsia="Times New Roman" w:hAnsi="Times New Roman" w:cs="Times New Roman"/>
          <w:sz w:val="24"/>
          <w:szCs w:val="24"/>
        </w:rPr>
      </w:pPr>
      <w:r w:rsidRPr="009E43D7">
        <w:rPr>
          <w:rFonts w:ascii="Times New Roman" w:eastAsia="Times New Roman" w:hAnsi="Times New Roman" w:cs="Times New Roman"/>
          <w:sz w:val="24"/>
          <w:szCs w:val="24"/>
        </w:rPr>
        <w:t xml:space="preserve">                                                       </w:t>
      </w:r>
    </w:p>
    <w:p w:rsidR="00FE2F58" w:rsidRPr="009E43D7" w:rsidRDefault="00FE2F58" w:rsidP="00E83691">
      <w:pPr>
        <w:spacing w:after="0" w:line="240" w:lineRule="auto"/>
        <w:ind w:left="2832" w:firstLine="708"/>
        <w:rPr>
          <w:rFonts w:ascii="Times New Roman" w:hAnsi="Times New Roman" w:cs="Times New Roman"/>
          <w:b/>
          <w:sz w:val="24"/>
          <w:szCs w:val="24"/>
        </w:rPr>
      </w:pPr>
    </w:p>
    <w:p w:rsidR="00FE2F58" w:rsidRPr="009E43D7" w:rsidRDefault="00FE2F58" w:rsidP="00E83691">
      <w:pPr>
        <w:spacing w:after="0" w:line="240" w:lineRule="auto"/>
        <w:ind w:left="2832" w:firstLine="708"/>
        <w:rPr>
          <w:rFonts w:ascii="Times New Roman" w:hAnsi="Times New Roman" w:cs="Times New Roman"/>
          <w:b/>
          <w:sz w:val="24"/>
          <w:szCs w:val="24"/>
        </w:rPr>
      </w:pPr>
    </w:p>
    <w:p w:rsidR="00FE2F58" w:rsidRPr="009E43D7" w:rsidRDefault="00FE2F58" w:rsidP="00E83691">
      <w:pPr>
        <w:spacing w:after="0" w:line="240" w:lineRule="auto"/>
        <w:ind w:left="2832" w:firstLine="708"/>
        <w:rPr>
          <w:rFonts w:ascii="Times New Roman" w:hAnsi="Times New Roman" w:cs="Times New Roman"/>
          <w:b/>
          <w:sz w:val="24"/>
          <w:szCs w:val="24"/>
        </w:rPr>
      </w:pPr>
    </w:p>
    <w:p w:rsidR="00FE2F58" w:rsidRPr="009E43D7" w:rsidRDefault="00FE2F58" w:rsidP="00E83691">
      <w:pPr>
        <w:spacing w:after="0" w:line="240" w:lineRule="auto"/>
        <w:ind w:left="2832" w:firstLine="708"/>
        <w:rPr>
          <w:rFonts w:ascii="Times New Roman" w:hAnsi="Times New Roman" w:cs="Times New Roman"/>
          <w:b/>
          <w:sz w:val="24"/>
          <w:szCs w:val="24"/>
        </w:rPr>
      </w:pPr>
    </w:p>
    <w:p w:rsidR="0019796F" w:rsidRPr="009E43D7" w:rsidRDefault="0019796F">
      <w:pPr>
        <w:spacing w:after="0" w:line="240" w:lineRule="auto"/>
        <w:ind w:left="2832" w:firstLine="708"/>
        <w:rPr>
          <w:rFonts w:ascii="Times New Roman" w:hAnsi="Times New Roman" w:cs="Times New Roman"/>
          <w:b/>
          <w:sz w:val="24"/>
          <w:szCs w:val="24"/>
        </w:rPr>
      </w:pPr>
    </w:p>
    <w:sectPr w:rsidR="0019796F" w:rsidRPr="009E43D7" w:rsidSect="00FD0728">
      <w:pgSz w:w="11906" w:h="16838"/>
      <w:pgMar w:top="709" w:right="1133" w:bottom="340" w:left="1418" w:header="709" w:footer="546" w:gutter="0"/>
      <w:pgBorders w:offsetFrom="page">
        <w:top w:val="triple" w:sz="4" w:space="24" w:color="00B050"/>
        <w:left w:val="triple" w:sz="4" w:space="24" w:color="00B050"/>
        <w:bottom w:val="triple" w:sz="4" w:space="24" w:color="00B050"/>
        <w:right w:val="triple" w:sz="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86F" w:rsidRDefault="000E286F" w:rsidP="00D844E1">
      <w:pPr>
        <w:spacing w:after="0" w:line="240" w:lineRule="auto"/>
      </w:pPr>
      <w:r>
        <w:separator/>
      </w:r>
    </w:p>
  </w:endnote>
  <w:endnote w:type="continuationSeparator" w:id="0">
    <w:p w:rsidR="000E286F" w:rsidRDefault="000E286F" w:rsidP="00D8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6F" w:rsidRPr="00915390" w:rsidRDefault="000E286F">
    <w:pPr>
      <w:pStyle w:val="a5"/>
      <w:rPr>
        <w:rFonts w:ascii="Times New Roman" w:hAnsi="Times New Roman" w:cs="Times New Roman"/>
        <w:color w:val="808080" w:themeColor="background1" w:themeShade="80"/>
        <w:sz w:val="16"/>
        <w:szCs w:val="16"/>
      </w:rPr>
    </w:pPr>
    <w:r>
      <w:rPr>
        <w:rFonts w:ascii="Times New Roman" w:hAnsi="Times New Roman" w:cs="Times New Roman"/>
        <w:color w:val="808080" w:themeColor="background1" w:themeShade="80"/>
        <w:sz w:val="16"/>
        <w:szCs w:val="16"/>
      </w:rPr>
      <w:t xml:space="preserve">г. Печора                                                                                                                                                                                                           </w:t>
    </w:r>
    <w:r w:rsidRPr="00915390">
      <w:rPr>
        <w:rFonts w:ascii="Times New Roman" w:hAnsi="Times New Roman" w:cs="Times New Roman"/>
        <w:color w:val="808080" w:themeColor="background1" w:themeShade="80"/>
        <w:sz w:val="16"/>
        <w:szCs w:val="16"/>
      </w:rPr>
      <w:t xml:space="preserve"> 2017 г.</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86F" w:rsidRDefault="000E286F" w:rsidP="00D844E1">
      <w:pPr>
        <w:spacing w:after="0" w:line="240" w:lineRule="auto"/>
      </w:pPr>
      <w:r>
        <w:separator/>
      </w:r>
    </w:p>
  </w:footnote>
  <w:footnote w:type="continuationSeparator" w:id="0">
    <w:p w:rsidR="000E286F" w:rsidRDefault="000E286F" w:rsidP="00D8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6F" w:rsidRPr="008932DB" w:rsidRDefault="000E286F" w:rsidP="008932DB">
    <w:pPr>
      <w:pStyle w:val="a3"/>
      <w:jc w:val="right"/>
      <w:rPr>
        <w:rFonts w:ascii="Times New Roman" w:hAnsi="Times New Roman" w:cs="Times New Roman"/>
        <w:color w:val="808080" w:themeColor="background1" w:themeShade="80"/>
        <w:sz w:val="20"/>
        <w:szCs w:val="20"/>
      </w:rPr>
    </w:pPr>
    <w:r w:rsidRPr="00915390">
      <w:rPr>
        <w:rFonts w:ascii="Times New Roman" w:hAnsi="Times New Roman" w:cs="Times New Roman"/>
        <w:color w:val="808080" w:themeColor="background1" w:themeShade="80"/>
        <w:sz w:val="20"/>
        <w:szCs w:val="20"/>
      </w:rPr>
      <w:t>ООО «</w:t>
    </w:r>
    <w:proofErr w:type="spellStart"/>
    <w:r w:rsidRPr="00915390">
      <w:rPr>
        <w:rFonts w:ascii="Times New Roman" w:hAnsi="Times New Roman" w:cs="Times New Roman"/>
        <w:color w:val="808080" w:themeColor="background1" w:themeShade="80"/>
        <w:sz w:val="20"/>
        <w:szCs w:val="20"/>
      </w:rPr>
      <w:t>Оптима</w:t>
    </w:r>
    <w:proofErr w:type="spellEnd"/>
    <w:r w:rsidRPr="00915390">
      <w:rPr>
        <w:rFonts w:ascii="Times New Roman" w:hAnsi="Times New Roman" w:cs="Times New Roman"/>
        <w:color w:val="808080" w:themeColor="background1" w:themeShade="80"/>
        <w:sz w:val="20"/>
        <w:szCs w:val="20"/>
      </w:rPr>
      <w:t>-</w:t>
    </w:r>
    <w:proofErr w:type="spellStart"/>
    <w:r w:rsidRPr="00915390">
      <w:rPr>
        <w:rFonts w:ascii="Times New Roman" w:hAnsi="Times New Roman" w:cs="Times New Roman"/>
        <w:color w:val="808080" w:themeColor="background1" w:themeShade="80"/>
        <w:sz w:val="20"/>
        <w:szCs w:val="20"/>
      </w:rPr>
      <w:t>Энерго</w:t>
    </w:r>
    <w:proofErr w:type="spellEnd"/>
    <w:r w:rsidRPr="00915390">
      <w:rPr>
        <w:rFonts w:ascii="Times New Roman" w:hAnsi="Times New Roman" w:cs="Times New Roman"/>
        <w:color w:val="808080" w:themeColor="background1" w:themeShade="80"/>
        <w:sz w:val="20"/>
        <w:szCs w:val="20"/>
      </w:rPr>
      <w:t>-Сервис»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CB5"/>
    <w:multiLevelType w:val="hybridMultilevel"/>
    <w:tmpl w:val="D6D0A6C4"/>
    <w:lvl w:ilvl="0" w:tplc="28103B3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00301"/>
    <w:multiLevelType w:val="hybridMultilevel"/>
    <w:tmpl w:val="D6D0A6C4"/>
    <w:lvl w:ilvl="0" w:tplc="28103B3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765F3D"/>
    <w:multiLevelType w:val="hybridMultilevel"/>
    <w:tmpl w:val="099E5A1C"/>
    <w:lvl w:ilvl="0" w:tplc="A7923E8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8F69CB"/>
    <w:multiLevelType w:val="hybridMultilevel"/>
    <w:tmpl w:val="29784C80"/>
    <w:lvl w:ilvl="0" w:tplc="1722D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3F333C"/>
    <w:multiLevelType w:val="multilevel"/>
    <w:tmpl w:val="1890C026"/>
    <w:lvl w:ilvl="0">
      <w:start w:val="1"/>
      <w:numFmt w:val="upperRoman"/>
      <w:lvlText w:val="%1."/>
      <w:lvlJc w:val="left"/>
      <w:pPr>
        <w:ind w:left="1004"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A977CB"/>
    <w:multiLevelType w:val="hybridMultilevel"/>
    <w:tmpl w:val="D6D0A6C4"/>
    <w:lvl w:ilvl="0" w:tplc="28103B3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6038F0"/>
    <w:multiLevelType w:val="hybridMultilevel"/>
    <w:tmpl w:val="FD183A2C"/>
    <w:lvl w:ilvl="0" w:tplc="A2B6C83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1A05D22"/>
    <w:multiLevelType w:val="hybridMultilevel"/>
    <w:tmpl w:val="6DD62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2845FA"/>
    <w:multiLevelType w:val="hybridMultilevel"/>
    <w:tmpl w:val="BACA5F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6461E36"/>
    <w:multiLevelType w:val="hybridMultilevel"/>
    <w:tmpl w:val="C0482564"/>
    <w:lvl w:ilvl="0" w:tplc="E94A4126">
      <w:start w:val="1"/>
      <w:numFmt w:val="decimal"/>
      <w:lvlText w:val="%1."/>
      <w:lvlJc w:val="left"/>
      <w:pPr>
        <w:tabs>
          <w:tab w:val="num" w:pos="644"/>
        </w:tabs>
        <w:ind w:left="644"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D8227B1"/>
    <w:multiLevelType w:val="hybridMultilevel"/>
    <w:tmpl w:val="423C6E92"/>
    <w:lvl w:ilvl="0" w:tplc="8A2052A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0D7B85"/>
    <w:multiLevelType w:val="hybridMultilevel"/>
    <w:tmpl w:val="1D7C8E1C"/>
    <w:lvl w:ilvl="0" w:tplc="0A98CB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5C4C27"/>
    <w:multiLevelType w:val="hybridMultilevel"/>
    <w:tmpl w:val="6066B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A77A6A"/>
    <w:multiLevelType w:val="hybridMultilevel"/>
    <w:tmpl w:val="507CF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1E6776"/>
    <w:multiLevelType w:val="hybridMultilevel"/>
    <w:tmpl w:val="1D7C8E1C"/>
    <w:lvl w:ilvl="0" w:tplc="0A98CB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B8598A"/>
    <w:multiLevelType w:val="singleLevel"/>
    <w:tmpl w:val="735E69DE"/>
    <w:lvl w:ilvl="0">
      <w:start w:val="1"/>
      <w:numFmt w:val="decimal"/>
      <w:lvlText w:val="%1"/>
      <w:lvlJc w:val="left"/>
      <w:pPr>
        <w:tabs>
          <w:tab w:val="num" w:pos="360"/>
        </w:tabs>
        <w:ind w:left="360" w:hanging="360"/>
      </w:pPr>
      <w:rPr>
        <w:rFonts w:hint="default"/>
      </w:rPr>
    </w:lvl>
  </w:abstractNum>
  <w:abstractNum w:abstractNumId="16" w15:restartNumberingAfterBreak="0">
    <w:nsid w:val="68C05358"/>
    <w:multiLevelType w:val="hybridMultilevel"/>
    <w:tmpl w:val="1D7C8E1C"/>
    <w:lvl w:ilvl="0" w:tplc="0A98CB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D04965"/>
    <w:multiLevelType w:val="hybridMultilevel"/>
    <w:tmpl w:val="AAC842AE"/>
    <w:lvl w:ilvl="0" w:tplc="93128A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595E04"/>
    <w:multiLevelType w:val="hybridMultilevel"/>
    <w:tmpl w:val="D6D0A6C4"/>
    <w:lvl w:ilvl="0" w:tplc="28103B3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E843CA"/>
    <w:multiLevelType w:val="hybridMultilevel"/>
    <w:tmpl w:val="423C6E92"/>
    <w:lvl w:ilvl="0" w:tplc="8A2052A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9B72460"/>
    <w:multiLevelType w:val="hybridMultilevel"/>
    <w:tmpl w:val="D95411D6"/>
    <w:lvl w:ilvl="0" w:tplc="44A85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CC5664"/>
    <w:multiLevelType w:val="hybridMultilevel"/>
    <w:tmpl w:val="29784C80"/>
    <w:lvl w:ilvl="0" w:tplc="1722D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0"/>
  </w:num>
  <w:num w:numId="7">
    <w:abstractNumId w:val="5"/>
  </w:num>
  <w:num w:numId="8">
    <w:abstractNumId w:val="2"/>
  </w:num>
  <w:num w:numId="9">
    <w:abstractNumId w:val="7"/>
  </w:num>
  <w:num w:numId="10">
    <w:abstractNumId w:val="8"/>
  </w:num>
  <w:num w:numId="11">
    <w:abstractNumId w:val="12"/>
  </w:num>
  <w:num w:numId="12">
    <w:abstractNumId w:val="0"/>
  </w:num>
  <w:num w:numId="13">
    <w:abstractNumId w:val="18"/>
  </w:num>
  <w:num w:numId="14">
    <w:abstractNumId w:val="1"/>
  </w:num>
  <w:num w:numId="15">
    <w:abstractNumId w:val="13"/>
  </w:num>
  <w:num w:numId="16">
    <w:abstractNumId w:val="20"/>
  </w:num>
  <w:num w:numId="17">
    <w:abstractNumId w:val="21"/>
  </w:num>
  <w:num w:numId="18">
    <w:abstractNumId w:val="19"/>
  </w:num>
  <w:num w:numId="19">
    <w:abstractNumId w:val="3"/>
  </w:num>
  <w:num w:numId="20">
    <w:abstractNumId w:val="16"/>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D844E1"/>
    <w:rsid w:val="00004CDC"/>
    <w:rsid w:val="00013CF9"/>
    <w:rsid w:val="00014FB4"/>
    <w:rsid w:val="000206E3"/>
    <w:rsid w:val="00034CEC"/>
    <w:rsid w:val="0004372C"/>
    <w:rsid w:val="000709B1"/>
    <w:rsid w:val="00081EC5"/>
    <w:rsid w:val="00090E5B"/>
    <w:rsid w:val="0009226B"/>
    <w:rsid w:val="000B2272"/>
    <w:rsid w:val="000B42B4"/>
    <w:rsid w:val="000C480D"/>
    <w:rsid w:val="000D29FB"/>
    <w:rsid w:val="000E286F"/>
    <w:rsid w:val="000E47BC"/>
    <w:rsid w:val="00121794"/>
    <w:rsid w:val="00122F2D"/>
    <w:rsid w:val="00134199"/>
    <w:rsid w:val="00143B81"/>
    <w:rsid w:val="0014401B"/>
    <w:rsid w:val="001449D2"/>
    <w:rsid w:val="001470A9"/>
    <w:rsid w:val="00157714"/>
    <w:rsid w:val="00162800"/>
    <w:rsid w:val="00163785"/>
    <w:rsid w:val="00170B43"/>
    <w:rsid w:val="00180F44"/>
    <w:rsid w:val="00181B44"/>
    <w:rsid w:val="0019796F"/>
    <w:rsid w:val="001A14CB"/>
    <w:rsid w:val="001A6589"/>
    <w:rsid w:val="001B01E3"/>
    <w:rsid w:val="001B1906"/>
    <w:rsid w:val="001C2484"/>
    <w:rsid w:val="001C7475"/>
    <w:rsid w:val="001D45A7"/>
    <w:rsid w:val="001E034B"/>
    <w:rsid w:val="001E2BF0"/>
    <w:rsid w:val="001E4067"/>
    <w:rsid w:val="001F3365"/>
    <w:rsid w:val="001F40A6"/>
    <w:rsid w:val="001F6F1F"/>
    <w:rsid w:val="002101AE"/>
    <w:rsid w:val="002249D8"/>
    <w:rsid w:val="00225A1C"/>
    <w:rsid w:val="002265EA"/>
    <w:rsid w:val="00234BF6"/>
    <w:rsid w:val="00242093"/>
    <w:rsid w:val="00244F75"/>
    <w:rsid w:val="00250306"/>
    <w:rsid w:val="00252BB0"/>
    <w:rsid w:val="00253A90"/>
    <w:rsid w:val="00257EA3"/>
    <w:rsid w:val="0027334B"/>
    <w:rsid w:val="00290FB3"/>
    <w:rsid w:val="002A26C1"/>
    <w:rsid w:val="002B06FD"/>
    <w:rsid w:val="002B1F7F"/>
    <w:rsid w:val="002B7C98"/>
    <w:rsid w:val="002C19D1"/>
    <w:rsid w:val="002C455A"/>
    <w:rsid w:val="002D00B5"/>
    <w:rsid w:val="002D70D2"/>
    <w:rsid w:val="002E06BE"/>
    <w:rsid w:val="002E5069"/>
    <w:rsid w:val="002E5FCD"/>
    <w:rsid w:val="002E65DE"/>
    <w:rsid w:val="002F3E4B"/>
    <w:rsid w:val="00300190"/>
    <w:rsid w:val="00310139"/>
    <w:rsid w:val="00311BF3"/>
    <w:rsid w:val="00314835"/>
    <w:rsid w:val="003226D3"/>
    <w:rsid w:val="00327234"/>
    <w:rsid w:val="00334029"/>
    <w:rsid w:val="00334E77"/>
    <w:rsid w:val="00335F37"/>
    <w:rsid w:val="00337270"/>
    <w:rsid w:val="003439A5"/>
    <w:rsid w:val="00351713"/>
    <w:rsid w:val="003614C9"/>
    <w:rsid w:val="00361958"/>
    <w:rsid w:val="00366035"/>
    <w:rsid w:val="003660DF"/>
    <w:rsid w:val="00366E5B"/>
    <w:rsid w:val="00370BE8"/>
    <w:rsid w:val="00381D04"/>
    <w:rsid w:val="0038569C"/>
    <w:rsid w:val="00386F06"/>
    <w:rsid w:val="003917E0"/>
    <w:rsid w:val="0039619E"/>
    <w:rsid w:val="003A0F21"/>
    <w:rsid w:val="003A2EFC"/>
    <w:rsid w:val="003A4EB8"/>
    <w:rsid w:val="003A5F21"/>
    <w:rsid w:val="003C58E6"/>
    <w:rsid w:val="003C67F0"/>
    <w:rsid w:val="003C7819"/>
    <w:rsid w:val="003D6919"/>
    <w:rsid w:val="003E2860"/>
    <w:rsid w:val="003E4F96"/>
    <w:rsid w:val="003E6065"/>
    <w:rsid w:val="003F0963"/>
    <w:rsid w:val="003F7031"/>
    <w:rsid w:val="00403E7C"/>
    <w:rsid w:val="00405105"/>
    <w:rsid w:val="00410E35"/>
    <w:rsid w:val="00412C98"/>
    <w:rsid w:val="00413CB5"/>
    <w:rsid w:val="004171AB"/>
    <w:rsid w:val="0042281A"/>
    <w:rsid w:val="00422A9A"/>
    <w:rsid w:val="004265B2"/>
    <w:rsid w:val="00432998"/>
    <w:rsid w:val="004342DA"/>
    <w:rsid w:val="00443494"/>
    <w:rsid w:val="0044361F"/>
    <w:rsid w:val="00452315"/>
    <w:rsid w:val="00454BF1"/>
    <w:rsid w:val="00464A66"/>
    <w:rsid w:val="00464BF8"/>
    <w:rsid w:val="00465AC3"/>
    <w:rsid w:val="00480A55"/>
    <w:rsid w:val="00480EF6"/>
    <w:rsid w:val="00495E53"/>
    <w:rsid w:val="004A0333"/>
    <w:rsid w:val="004A6D75"/>
    <w:rsid w:val="004B195B"/>
    <w:rsid w:val="004B1DBD"/>
    <w:rsid w:val="004B5ADA"/>
    <w:rsid w:val="004C2282"/>
    <w:rsid w:val="004D2F60"/>
    <w:rsid w:val="004E10EC"/>
    <w:rsid w:val="004E54B4"/>
    <w:rsid w:val="004E72D0"/>
    <w:rsid w:val="004F5C02"/>
    <w:rsid w:val="004F64B8"/>
    <w:rsid w:val="004F6E89"/>
    <w:rsid w:val="004F713F"/>
    <w:rsid w:val="00500F44"/>
    <w:rsid w:val="00504A72"/>
    <w:rsid w:val="00505FB8"/>
    <w:rsid w:val="00511AC9"/>
    <w:rsid w:val="00513097"/>
    <w:rsid w:val="00516212"/>
    <w:rsid w:val="005205AC"/>
    <w:rsid w:val="005229C4"/>
    <w:rsid w:val="0052630F"/>
    <w:rsid w:val="0053080C"/>
    <w:rsid w:val="00534997"/>
    <w:rsid w:val="00537E6C"/>
    <w:rsid w:val="00542772"/>
    <w:rsid w:val="005600CF"/>
    <w:rsid w:val="00572CEA"/>
    <w:rsid w:val="005757FC"/>
    <w:rsid w:val="005A01E0"/>
    <w:rsid w:val="005B0BCA"/>
    <w:rsid w:val="005B5D0A"/>
    <w:rsid w:val="005C4922"/>
    <w:rsid w:val="005D397E"/>
    <w:rsid w:val="005D7DAB"/>
    <w:rsid w:val="005E59F3"/>
    <w:rsid w:val="005F493C"/>
    <w:rsid w:val="0062284F"/>
    <w:rsid w:val="00623649"/>
    <w:rsid w:val="00626C68"/>
    <w:rsid w:val="006305BE"/>
    <w:rsid w:val="00630F54"/>
    <w:rsid w:val="00631062"/>
    <w:rsid w:val="00631283"/>
    <w:rsid w:val="006317F0"/>
    <w:rsid w:val="006408E2"/>
    <w:rsid w:val="00652EF2"/>
    <w:rsid w:val="00663535"/>
    <w:rsid w:val="006721DB"/>
    <w:rsid w:val="006768F3"/>
    <w:rsid w:val="00676B8C"/>
    <w:rsid w:val="00680092"/>
    <w:rsid w:val="00683B46"/>
    <w:rsid w:val="00684C45"/>
    <w:rsid w:val="0068564C"/>
    <w:rsid w:val="00687733"/>
    <w:rsid w:val="00692B4E"/>
    <w:rsid w:val="006973BA"/>
    <w:rsid w:val="006A6659"/>
    <w:rsid w:val="006B1AF4"/>
    <w:rsid w:val="006B5071"/>
    <w:rsid w:val="006B528C"/>
    <w:rsid w:val="006C6EFB"/>
    <w:rsid w:val="006D07B0"/>
    <w:rsid w:val="006D2589"/>
    <w:rsid w:val="006D3D24"/>
    <w:rsid w:val="006E3FD3"/>
    <w:rsid w:val="006E4A83"/>
    <w:rsid w:val="006E6A63"/>
    <w:rsid w:val="006F278E"/>
    <w:rsid w:val="006F4147"/>
    <w:rsid w:val="00700423"/>
    <w:rsid w:val="00706DDD"/>
    <w:rsid w:val="0072075E"/>
    <w:rsid w:val="007208ED"/>
    <w:rsid w:val="007214E2"/>
    <w:rsid w:val="00726DA6"/>
    <w:rsid w:val="0073198D"/>
    <w:rsid w:val="0073294F"/>
    <w:rsid w:val="00734267"/>
    <w:rsid w:val="00745C90"/>
    <w:rsid w:val="00753DDA"/>
    <w:rsid w:val="00755848"/>
    <w:rsid w:val="00756DA4"/>
    <w:rsid w:val="00757B07"/>
    <w:rsid w:val="0076008B"/>
    <w:rsid w:val="00762A54"/>
    <w:rsid w:val="00772B1E"/>
    <w:rsid w:val="0077476F"/>
    <w:rsid w:val="007748A2"/>
    <w:rsid w:val="00774CF6"/>
    <w:rsid w:val="007820EF"/>
    <w:rsid w:val="00782780"/>
    <w:rsid w:val="0079289D"/>
    <w:rsid w:val="00795EB5"/>
    <w:rsid w:val="007A160C"/>
    <w:rsid w:val="007B3813"/>
    <w:rsid w:val="007C63E8"/>
    <w:rsid w:val="007D4FCD"/>
    <w:rsid w:val="007E0109"/>
    <w:rsid w:val="007E2EB9"/>
    <w:rsid w:val="007E4B9A"/>
    <w:rsid w:val="007E4BBA"/>
    <w:rsid w:val="007F368F"/>
    <w:rsid w:val="007F75DC"/>
    <w:rsid w:val="00800780"/>
    <w:rsid w:val="00801085"/>
    <w:rsid w:val="00814B50"/>
    <w:rsid w:val="00821EBC"/>
    <w:rsid w:val="008343C5"/>
    <w:rsid w:val="00834EFC"/>
    <w:rsid w:val="00835A07"/>
    <w:rsid w:val="00836BD4"/>
    <w:rsid w:val="00837A9D"/>
    <w:rsid w:val="00841EBC"/>
    <w:rsid w:val="008531F6"/>
    <w:rsid w:val="00853774"/>
    <w:rsid w:val="00855208"/>
    <w:rsid w:val="00873BEE"/>
    <w:rsid w:val="008756E2"/>
    <w:rsid w:val="008802E3"/>
    <w:rsid w:val="00886DBE"/>
    <w:rsid w:val="008932DB"/>
    <w:rsid w:val="008B6D65"/>
    <w:rsid w:val="008D2D4F"/>
    <w:rsid w:val="008E007E"/>
    <w:rsid w:val="008E3092"/>
    <w:rsid w:val="008E74CA"/>
    <w:rsid w:val="008F0D35"/>
    <w:rsid w:val="008F4D6E"/>
    <w:rsid w:val="009079B1"/>
    <w:rsid w:val="00914EFA"/>
    <w:rsid w:val="00915390"/>
    <w:rsid w:val="0092042B"/>
    <w:rsid w:val="00926A09"/>
    <w:rsid w:val="00941F67"/>
    <w:rsid w:val="00944428"/>
    <w:rsid w:val="00945685"/>
    <w:rsid w:val="00952270"/>
    <w:rsid w:val="0095563B"/>
    <w:rsid w:val="009561BD"/>
    <w:rsid w:val="00956933"/>
    <w:rsid w:val="00957C48"/>
    <w:rsid w:val="00967EDD"/>
    <w:rsid w:val="00970D77"/>
    <w:rsid w:val="00973680"/>
    <w:rsid w:val="00977ACA"/>
    <w:rsid w:val="00984B39"/>
    <w:rsid w:val="00985E18"/>
    <w:rsid w:val="009A1179"/>
    <w:rsid w:val="009A1900"/>
    <w:rsid w:val="009A5E92"/>
    <w:rsid w:val="009C172C"/>
    <w:rsid w:val="009C61C7"/>
    <w:rsid w:val="009C6DD9"/>
    <w:rsid w:val="009D008A"/>
    <w:rsid w:val="009D09A4"/>
    <w:rsid w:val="009D13F1"/>
    <w:rsid w:val="009D2C81"/>
    <w:rsid w:val="009D5784"/>
    <w:rsid w:val="009D6D4B"/>
    <w:rsid w:val="009D6F34"/>
    <w:rsid w:val="009E1D28"/>
    <w:rsid w:val="009E43D7"/>
    <w:rsid w:val="00A12311"/>
    <w:rsid w:val="00A127D1"/>
    <w:rsid w:val="00A12C3A"/>
    <w:rsid w:val="00A14E66"/>
    <w:rsid w:val="00A1608C"/>
    <w:rsid w:val="00A21DDC"/>
    <w:rsid w:val="00A339CC"/>
    <w:rsid w:val="00A40749"/>
    <w:rsid w:val="00A50713"/>
    <w:rsid w:val="00A51DEF"/>
    <w:rsid w:val="00A525D8"/>
    <w:rsid w:val="00A6022E"/>
    <w:rsid w:val="00A60923"/>
    <w:rsid w:val="00A614D2"/>
    <w:rsid w:val="00A6306C"/>
    <w:rsid w:val="00A932DE"/>
    <w:rsid w:val="00A955BF"/>
    <w:rsid w:val="00A978B9"/>
    <w:rsid w:val="00AA0DA3"/>
    <w:rsid w:val="00AA3A63"/>
    <w:rsid w:val="00AA601E"/>
    <w:rsid w:val="00AA7B6F"/>
    <w:rsid w:val="00AC1E91"/>
    <w:rsid w:val="00AC2AED"/>
    <w:rsid w:val="00AD3FC9"/>
    <w:rsid w:val="00AE24F9"/>
    <w:rsid w:val="00AF0E98"/>
    <w:rsid w:val="00AF29BC"/>
    <w:rsid w:val="00B01313"/>
    <w:rsid w:val="00B054D0"/>
    <w:rsid w:val="00B21C82"/>
    <w:rsid w:val="00B236DA"/>
    <w:rsid w:val="00B26F03"/>
    <w:rsid w:val="00B34FF1"/>
    <w:rsid w:val="00B42021"/>
    <w:rsid w:val="00B421B7"/>
    <w:rsid w:val="00B43805"/>
    <w:rsid w:val="00B52769"/>
    <w:rsid w:val="00B5666D"/>
    <w:rsid w:val="00B7112B"/>
    <w:rsid w:val="00B80681"/>
    <w:rsid w:val="00B9082D"/>
    <w:rsid w:val="00B920C7"/>
    <w:rsid w:val="00B92686"/>
    <w:rsid w:val="00B968D2"/>
    <w:rsid w:val="00B9733D"/>
    <w:rsid w:val="00BB74D6"/>
    <w:rsid w:val="00BC2876"/>
    <w:rsid w:val="00BD3635"/>
    <w:rsid w:val="00BD7CD9"/>
    <w:rsid w:val="00BE22EB"/>
    <w:rsid w:val="00BE7DB6"/>
    <w:rsid w:val="00BF55C3"/>
    <w:rsid w:val="00BF59A7"/>
    <w:rsid w:val="00C00A23"/>
    <w:rsid w:val="00C00FC7"/>
    <w:rsid w:val="00C06153"/>
    <w:rsid w:val="00C14093"/>
    <w:rsid w:val="00C15899"/>
    <w:rsid w:val="00C179A7"/>
    <w:rsid w:val="00C237A1"/>
    <w:rsid w:val="00C23F40"/>
    <w:rsid w:val="00C25499"/>
    <w:rsid w:val="00C30310"/>
    <w:rsid w:val="00C4045A"/>
    <w:rsid w:val="00C414C7"/>
    <w:rsid w:val="00C42C31"/>
    <w:rsid w:val="00C44B9C"/>
    <w:rsid w:val="00C45D12"/>
    <w:rsid w:val="00C560AA"/>
    <w:rsid w:val="00C57248"/>
    <w:rsid w:val="00C66718"/>
    <w:rsid w:val="00C85351"/>
    <w:rsid w:val="00C925C3"/>
    <w:rsid w:val="00C92D8A"/>
    <w:rsid w:val="00C9771B"/>
    <w:rsid w:val="00CA258A"/>
    <w:rsid w:val="00CB6004"/>
    <w:rsid w:val="00CB7786"/>
    <w:rsid w:val="00CB794E"/>
    <w:rsid w:val="00CC09B0"/>
    <w:rsid w:val="00CC69DE"/>
    <w:rsid w:val="00CD0B8E"/>
    <w:rsid w:val="00CD2CED"/>
    <w:rsid w:val="00CD758A"/>
    <w:rsid w:val="00CE42D0"/>
    <w:rsid w:val="00CF4D6E"/>
    <w:rsid w:val="00CF6F94"/>
    <w:rsid w:val="00D07461"/>
    <w:rsid w:val="00D11137"/>
    <w:rsid w:val="00D11B24"/>
    <w:rsid w:val="00D231E0"/>
    <w:rsid w:val="00D44E1F"/>
    <w:rsid w:val="00D50976"/>
    <w:rsid w:val="00D55920"/>
    <w:rsid w:val="00D57120"/>
    <w:rsid w:val="00D62117"/>
    <w:rsid w:val="00D66264"/>
    <w:rsid w:val="00D746C0"/>
    <w:rsid w:val="00D83CCD"/>
    <w:rsid w:val="00D844E1"/>
    <w:rsid w:val="00D90328"/>
    <w:rsid w:val="00D91C13"/>
    <w:rsid w:val="00DA0E9D"/>
    <w:rsid w:val="00DB72E5"/>
    <w:rsid w:val="00DE2CC1"/>
    <w:rsid w:val="00DE4E71"/>
    <w:rsid w:val="00DF0E0C"/>
    <w:rsid w:val="00DF31AC"/>
    <w:rsid w:val="00DF6B35"/>
    <w:rsid w:val="00DF6BB5"/>
    <w:rsid w:val="00E07AFA"/>
    <w:rsid w:val="00E110F2"/>
    <w:rsid w:val="00E16F6A"/>
    <w:rsid w:val="00E247A2"/>
    <w:rsid w:val="00E36556"/>
    <w:rsid w:val="00E3697F"/>
    <w:rsid w:val="00E42628"/>
    <w:rsid w:val="00E47210"/>
    <w:rsid w:val="00E5273A"/>
    <w:rsid w:val="00E54E2E"/>
    <w:rsid w:val="00E6214A"/>
    <w:rsid w:val="00E62399"/>
    <w:rsid w:val="00E66869"/>
    <w:rsid w:val="00E767BF"/>
    <w:rsid w:val="00E8338D"/>
    <w:rsid w:val="00E83691"/>
    <w:rsid w:val="00E9169A"/>
    <w:rsid w:val="00EA5E2B"/>
    <w:rsid w:val="00EC3D5B"/>
    <w:rsid w:val="00EC7C67"/>
    <w:rsid w:val="00ED0D6A"/>
    <w:rsid w:val="00ED5CD4"/>
    <w:rsid w:val="00ED723F"/>
    <w:rsid w:val="00EE0C10"/>
    <w:rsid w:val="00EE71A7"/>
    <w:rsid w:val="00F04549"/>
    <w:rsid w:val="00F0512D"/>
    <w:rsid w:val="00F0533A"/>
    <w:rsid w:val="00F1206B"/>
    <w:rsid w:val="00F14384"/>
    <w:rsid w:val="00F2336F"/>
    <w:rsid w:val="00F32395"/>
    <w:rsid w:val="00F40727"/>
    <w:rsid w:val="00F50229"/>
    <w:rsid w:val="00F508CA"/>
    <w:rsid w:val="00F5363F"/>
    <w:rsid w:val="00F53A33"/>
    <w:rsid w:val="00F55047"/>
    <w:rsid w:val="00F74A87"/>
    <w:rsid w:val="00F75671"/>
    <w:rsid w:val="00F7581F"/>
    <w:rsid w:val="00F8363C"/>
    <w:rsid w:val="00F837B2"/>
    <w:rsid w:val="00F838AD"/>
    <w:rsid w:val="00F956EE"/>
    <w:rsid w:val="00F96AF1"/>
    <w:rsid w:val="00F97260"/>
    <w:rsid w:val="00F97D74"/>
    <w:rsid w:val="00FA0B82"/>
    <w:rsid w:val="00FA1AAC"/>
    <w:rsid w:val="00FA4A52"/>
    <w:rsid w:val="00FB03A3"/>
    <w:rsid w:val="00FB1067"/>
    <w:rsid w:val="00FB126C"/>
    <w:rsid w:val="00FB620C"/>
    <w:rsid w:val="00FC09E8"/>
    <w:rsid w:val="00FD0728"/>
    <w:rsid w:val="00FD5839"/>
    <w:rsid w:val="00FE29B9"/>
    <w:rsid w:val="00FE2C23"/>
    <w:rsid w:val="00FE2F58"/>
    <w:rsid w:val="00FE3AA7"/>
    <w:rsid w:val="00FE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60C22F6-E2B7-4192-9FE1-4CCF989A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733"/>
  </w:style>
  <w:style w:type="paragraph" w:styleId="1">
    <w:name w:val="heading 1"/>
    <w:basedOn w:val="a"/>
    <w:next w:val="a"/>
    <w:link w:val="10"/>
    <w:qFormat/>
    <w:rsid w:val="007A160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A160C"/>
    <w:pPr>
      <w:keepNext/>
      <w:spacing w:before="240" w:after="60" w:line="240" w:lineRule="auto"/>
      <w:outlineLvl w:val="1"/>
    </w:pPr>
    <w:rPr>
      <w:rFonts w:ascii="Arial" w:eastAsia="Times New Roman" w:hAnsi="Arial" w:cs="Arial"/>
      <w:b/>
      <w:bCs/>
      <w:i/>
      <w:iCs/>
      <w:sz w:val="28"/>
      <w:szCs w:val="28"/>
    </w:rPr>
  </w:style>
  <w:style w:type="paragraph" w:styleId="8">
    <w:name w:val="heading 8"/>
    <w:basedOn w:val="a"/>
    <w:next w:val="a"/>
    <w:link w:val="80"/>
    <w:qFormat/>
    <w:rsid w:val="007A160C"/>
    <w:pPr>
      <w:keepNext/>
      <w:spacing w:after="0" w:line="288" w:lineRule="auto"/>
      <w:ind w:right="-1049"/>
      <w:jc w:val="center"/>
      <w:outlineLvl w:val="7"/>
    </w:pPr>
    <w:rPr>
      <w:rFonts w:ascii="Times New Roman" w:eastAsia="Times New Roman" w:hAnsi="Times New Roman" w:cs="Times New Roman"/>
      <w:b/>
      <w:sz w:val="28"/>
      <w:szCs w:val="20"/>
    </w:rPr>
  </w:style>
  <w:style w:type="paragraph" w:styleId="9">
    <w:name w:val="heading 9"/>
    <w:basedOn w:val="a"/>
    <w:next w:val="a"/>
    <w:link w:val="90"/>
    <w:qFormat/>
    <w:rsid w:val="007A160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4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44E1"/>
  </w:style>
  <w:style w:type="paragraph" w:styleId="a5">
    <w:name w:val="footer"/>
    <w:basedOn w:val="a"/>
    <w:link w:val="a6"/>
    <w:uiPriority w:val="99"/>
    <w:unhideWhenUsed/>
    <w:rsid w:val="00D844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44E1"/>
  </w:style>
  <w:style w:type="paragraph" w:styleId="a7">
    <w:name w:val="List Paragraph"/>
    <w:basedOn w:val="a"/>
    <w:uiPriority w:val="34"/>
    <w:qFormat/>
    <w:rsid w:val="00AE24F9"/>
    <w:pPr>
      <w:ind w:left="720"/>
      <w:contextualSpacing/>
    </w:pPr>
  </w:style>
  <w:style w:type="table" w:styleId="a8">
    <w:name w:val="Table Grid"/>
    <w:basedOn w:val="a1"/>
    <w:uiPriority w:val="59"/>
    <w:rsid w:val="00AE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D397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D39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397E"/>
    <w:rPr>
      <w:rFonts w:ascii="Tahoma" w:hAnsi="Tahoma" w:cs="Tahoma"/>
      <w:sz w:val="16"/>
      <w:szCs w:val="16"/>
    </w:rPr>
  </w:style>
  <w:style w:type="paragraph" w:styleId="ac">
    <w:name w:val="caption"/>
    <w:basedOn w:val="a"/>
    <w:next w:val="a"/>
    <w:uiPriority w:val="35"/>
    <w:unhideWhenUsed/>
    <w:qFormat/>
    <w:rsid w:val="00B9733D"/>
    <w:pPr>
      <w:spacing w:line="240" w:lineRule="auto"/>
    </w:pPr>
    <w:rPr>
      <w:b/>
      <w:bCs/>
      <w:color w:val="4F81BD" w:themeColor="accent1"/>
      <w:sz w:val="18"/>
      <w:szCs w:val="18"/>
    </w:rPr>
  </w:style>
  <w:style w:type="character" w:styleId="ad">
    <w:name w:val="Strong"/>
    <w:basedOn w:val="a0"/>
    <w:uiPriority w:val="22"/>
    <w:qFormat/>
    <w:rsid w:val="00C66718"/>
    <w:rPr>
      <w:b/>
      <w:bCs/>
    </w:rPr>
  </w:style>
  <w:style w:type="character" w:styleId="ae">
    <w:name w:val="Hyperlink"/>
    <w:basedOn w:val="a0"/>
    <w:uiPriority w:val="99"/>
    <w:unhideWhenUsed/>
    <w:rsid w:val="00B21C82"/>
    <w:rPr>
      <w:color w:val="0000FF"/>
      <w:u w:val="single"/>
    </w:rPr>
  </w:style>
  <w:style w:type="character" w:customStyle="1" w:styleId="10">
    <w:name w:val="Заголовок 1 Знак"/>
    <w:basedOn w:val="a0"/>
    <w:link w:val="1"/>
    <w:rsid w:val="007A160C"/>
    <w:rPr>
      <w:rFonts w:ascii="Arial" w:eastAsia="Times New Roman" w:hAnsi="Arial" w:cs="Arial"/>
      <w:b/>
      <w:bCs/>
      <w:kern w:val="32"/>
      <w:sz w:val="32"/>
      <w:szCs w:val="32"/>
      <w:lang w:eastAsia="ru-RU"/>
    </w:rPr>
  </w:style>
  <w:style w:type="character" w:customStyle="1" w:styleId="20">
    <w:name w:val="Заголовок 2 Знак"/>
    <w:basedOn w:val="a0"/>
    <w:link w:val="2"/>
    <w:rsid w:val="007A160C"/>
    <w:rPr>
      <w:rFonts w:ascii="Arial" w:eastAsia="Times New Roman" w:hAnsi="Arial" w:cs="Arial"/>
      <w:b/>
      <w:bCs/>
      <w:i/>
      <w:iCs/>
      <w:sz w:val="28"/>
      <w:szCs w:val="28"/>
      <w:lang w:eastAsia="ru-RU"/>
    </w:rPr>
  </w:style>
  <w:style w:type="character" w:customStyle="1" w:styleId="80">
    <w:name w:val="Заголовок 8 Знак"/>
    <w:basedOn w:val="a0"/>
    <w:link w:val="8"/>
    <w:rsid w:val="007A160C"/>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7A160C"/>
    <w:rPr>
      <w:rFonts w:ascii="Arial" w:eastAsia="Times New Roman" w:hAnsi="Arial" w:cs="Arial"/>
      <w:lang w:eastAsia="ru-RU"/>
    </w:rPr>
  </w:style>
  <w:style w:type="paragraph" w:styleId="af">
    <w:name w:val="Body Text"/>
    <w:basedOn w:val="a"/>
    <w:link w:val="af0"/>
    <w:rsid w:val="007A160C"/>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7A160C"/>
    <w:rPr>
      <w:rFonts w:ascii="Times New Roman" w:eastAsia="Times New Roman" w:hAnsi="Times New Roman" w:cs="Times New Roman"/>
      <w:sz w:val="24"/>
      <w:szCs w:val="24"/>
      <w:lang w:eastAsia="ru-RU"/>
    </w:rPr>
  </w:style>
  <w:style w:type="paragraph" w:styleId="af1">
    <w:name w:val="Body Text Indent"/>
    <w:basedOn w:val="a"/>
    <w:link w:val="af2"/>
    <w:rsid w:val="007A160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7A160C"/>
    <w:rPr>
      <w:rFonts w:ascii="Times New Roman" w:eastAsia="Times New Roman" w:hAnsi="Times New Roman" w:cs="Times New Roman"/>
      <w:sz w:val="24"/>
      <w:szCs w:val="24"/>
      <w:lang w:eastAsia="ru-RU"/>
    </w:rPr>
  </w:style>
  <w:style w:type="paragraph" w:styleId="3">
    <w:name w:val="Body Text 3"/>
    <w:basedOn w:val="a"/>
    <w:link w:val="30"/>
    <w:rsid w:val="007A160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A160C"/>
    <w:rPr>
      <w:rFonts w:ascii="Times New Roman" w:eastAsia="Times New Roman" w:hAnsi="Times New Roman" w:cs="Times New Roman"/>
      <w:sz w:val="16"/>
      <w:szCs w:val="16"/>
      <w:lang w:eastAsia="ru-RU"/>
    </w:rPr>
  </w:style>
  <w:style w:type="paragraph" w:styleId="af3">
    <w:name w:val="List"/>
    <w:basedOn w:val="a"/>
    <w:rsid w:val="007A160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page number"/>
    <w:basedOn w:val="a0"/>
    <w:rsid w:val="007A160C"/>
  </w:style>
  <w:style w:type="paragraph" w:styleId="af5">
    <w:name w:val="TOC Heading"/>
    <w:basedOn w:val="1"/>
    <w:next w:val="a"/>
    <w:uiPriority w:val="39"/>
    <w:unhideWhenUsed/>
    <w:qFormat/>
    <w:rsid w:val="007214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af6">
    <w:name w:val="FollowedHyperlink"/>
    <w:basedOn w:val="a0"/>
    <w:uiPriority w:val="99"/>
    <w:semiHidden/>
    <w:unhideWhenUsed/>
    <w:rsid w:val="007214E2"/>
    <w:rPr>
      <w:color w:val="800080" w:themeColor="followedHyperlink"/>
      <w:u w:val="single"/>
    </w:rPr>
  </w:style>
  <w:style w:type="paragraph" w:styleId="11">
    <w:name w:val="toc 1"/>
    <w:basedOn w:val="a"/>
    <w:next w:val="a"/>
    <w:autoRedefine/>
    <w:uiPriority w:val="39"/>
    <w:unhideWhenUsed/>
    <w:qFormat/>
    <w:rsid w:val="007214E2"/>
    <w:pPr>
      <w:spacing w:after="100"/>
    </w:pPr>
  </w:style>
  <w:style w:type="paragraph" w:styleId="21">
    <w:name w:val="toc 2"/>
    <w:basedOn w:val="a"/>
    <w:next w:val="a"/>
    <w:autoRedefine/>
    <w:uiPriority w:val="39"/>
    <w:unhideWhenUsed/>
    <w:qFormat/>
    <w:rsid w:val="007214E2"/>
    <w:pPr>
      <w:spacing w:after="100"/>
      <w:ind w:left="220"/>
    </w:pPr>
  </w:style>
  <w:style w:type="paragraph" w:styleId="31">
    <w:name w:val="toc 3"/>
    <w:basedOn w:val="a"/>
    <w:next w:val="a"/>
    <w:autoRedefine/>
    <w:uiPriority w:val="39"/>
    <w:semiHidden/>
    <w:unhideWhenUsed/>
    <w:qFormat/>
    <w:rsid w:val="007214E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2543">
      <w:bodyDiv w:val="1"/>
      <w:marLeft w:val="68"/>
      <w:marRight w:val="68"/>
      <w:marTop w:val="68"/>
      <w:marBottom w:val="68"/>
      <w:divBdr>
        <w:top w:val="none" w:sz="0" w:space="0" w:color="auto"/>
        <w:left w:val="none" w:sz="0" w:space="0" w:color="auto"/>
        <w:bottom w:val="none" w:sz="0" w:space="0" w:color="auto"/>
        <w:right w:val="none" w:sz="0" w:space="0" w:color="auto"/>
      </w:divBdr>
    </w:div>
    <w:div w:id="744376557">
      <w:bodyDiv w:val="1"/>
      <w:marLeft w:val="0"/>
      <w:marRight w:val="0"/>
      <w:marTop w:val="0"/>
      <w:marBottom w:val="0"/>
      <w:divBdr>
        <w:top w:val="none" w:sz="0" w:space="0" w:color="auto"/>
        <w:left w:val="none" w:sz="0" w:space="0" w:color="auto"/>
        <w:bottom w:val="none" w:sz="0" w:space="0" w:color="auto"/>
        <w:right w:val="none" w:sz="0" w:space="0" w:color="auto"/>
      </w:divBdr>
      <w:divsChild>
        <w:div w:id="821315894">
          <w:marLeft w:val="0"/>
          <w:marRight w:val="0"/>
          <w:marTop w:val="0"/>
          <w:marBottom w:val="0"/>
          <w:divBdr>
            <w:top w:val="none" w:sz="0" w:space="0" w:color="auto"/>
            <w:left w:val="none" w:sz="0" w:space="0" w:color="auto"/>
            <w:bottom w:val="none" w:sz="0" w:space="0" w:color="auto"/>
            <w:right w:val="none" w:sz="0" w:space="0" w:color="auto"/>
          </w:divBdr>
          <w:divsChild>
            <w:div w:id="706299029">
              <w:marLeft w:val="0"/>
              <w:marRight w:val="0"/>
              <w:marTop w:val="0"/>
              <w:marBottom w:val="0"/>
              <w:divBdr>
                <w:top w:val="none" w:sz="0" w:space="0" w:color="auto"/>
                <w:left w:val="single" w:sz="48" w:space="0" w:color="446775"/>
                <w:bottom w:val="none" w:sz="0" w:space="0" w:color="auto"/>
                <w:right w:val="single" w:sz="48" w:space="0" w:color="19262E"/>
              </w:divBdr>
              <w:divsChild>
                <w:div w:id="2103914927">
                  <w:marLeft w:val="0"/>
                  <w:marRight w:val="-100"/>
                  <w:marTop w:val="2853"/>
                  <w:marBottom w:val="0"/>
                  <w:divBdr>
                    <w:top w:val="none" w:sz="0" w:space="0" w:color="auto"/>
                    <w:left w:val="none" w:sz="0" w:space="0" w:color="auto"/>
                    <w:bottom w:val="none" w:sz="0" w:space="0" w:color="auto"/>
                    <w:right w:val="none" w:sz="0" w:space="0" w:color="auto"/>
                  </w:divBdr>
                  <w:divsChild>
                    <w:div w:id="759836912">
                      <w:marLeft w:val="0"/>
                      <w:marRight w:val="0"/>
                      <w:marTop w:val="272"/>
                      <w:marBottom w:val="0"/>
                      <w:divBdr>
                        <w:top w:val="none" w:sz="0" w:space="0" w:color="auto"/>
                        <w:left w:val="none" w:sz="0" w:space="0" w:color="auto"/>
                        <w:bottom w:val="none" w:sz="0" w:space="0" w:color="auto"/>
                        <w:right w:val="dotted" w:sz="6" w:space="14" w:color="4B758D"/>
                      </w:divBdr>
                    </w:div>
                  </w:divsChild>
                </w:div>
              </w:divsChild>
            </w:div>
          </w:divsChild>
        </w:div>
      </w:divsChild>
    </w:div>
    <w:div w:id="1310475983">
      <w:bodyDiv w:val="1"/>
      <w:marLeft w:val="0"/>
      <w:marRight w:val="0"/>
      <w:marTop w:val="0"/>
      <w:marBottom w:val="0"/>
      <w:divBdr>
        <w:top w:val="none" w:sz="0" w:space="0" w:color="auto"/>
        <w:left w:val="none" w:sz="0" w:space="0" w:color="auto"/>
        <w:bottom w:val="none" w:sz="0" w:space="0" w:color="auto"/>
        <w:right w:val="none" w:sz="0" w:space="0" w:color="auto"/>
      </w:divBdr>
    </w:div>
    <w:div w:id="1618177667">
      <w:bodyDiv w:val="1"/>
      <w:marLeft w:val="0"/>
      <w:marRight w:val="0"/>
      <w:marTop w:val="0"/>
      <w:marBottom w:val="0"/>
      <w:divBdr>
        <w:top w:val="none" w:sz="0" w:space="0" w:color="auto"/>
        <w:left w:val="none" w:sz="0" w:space="0" w:color="auto"/>
        <w:bottom w:val="none" w:sz="0" w:space="0" w:color="auto"/>
        <w:right w:val="none" w:sz="0" w:space="0" w:color="auto"/>
      </w:divBdr>
      <w:divsChild>
        <w:div w:id="167062226">
          <w:marLeft w:val="0"/>
          <w:marRight w:val="0"/>
          <w:marTop w:val="0"/>
          <w:marBottom w:val="0"/>
          <w:divBdr>
            <w:top w:val="none" w:sz="0" w:space="0" w:color="auto"/>
            <w:left w:val="none" w:sz="0" w:space="0" w:color="auto"/>
            <w:bottom w:val="none" w:sz="0" w:space="0" w:color="auto"/>
            <w:right w:val="none" w:sz="0" w:space="0" w:color="auto"/>
          </w:divBdr>
          <w:divsChild>
            <w:div w:id="1605111122">
              <w:marLeft w:val="0"/>
              <w:marRight w:val="0"/>
              <w:marTop w:val="0"/>
              <w:marBottom w:val="0"/>
              <w:divBdr>
                <w:top w:val="none" w:sz="0" w:space="0" w:color="auto"/>
                <w:left w:val="single" w:sz="48" w:space="0" w:color="446775"/>
                <w:bottom w:val="none" w:sz="0" w:space="0" w:color="auto"/>
                <w:right w:val="single" w:sz="48" w:space="0" w:color="19262E"/>
              </w:divBdr>
              <w:divsChild>
                <w:div w:id="1180966135">
                  <w:marLeft w:val="0"/>
                  <w:marRight w:val="-100"/>
                  <w:marTop w:val="2853"/>
                  <w:marBottom w:val="0"/>
                  <w:divBdr>
                    <w:top w:val="none" w:sz="0" w:space="0" w:color="auto"/>
                    <w:left w:val="none" w:sz="0" w:space="0" w:color="auto"/>
                    <w:bottom w:val="none" w:sz="0" w:space="0" w:color="auto"/>
                    <w:right w:val="none" w:sz="0" w:space="0" w:color="auto"/>
                  </w:divBdr>
                  <w:divsChild>
                    <w:div w:id="1047097680">
                      <w:marLeft w:val="0"/>
                      <w:marRight w:val="0"/>
                      <w:marTop w:val="272"/>
                      <w:marBottom w:val="0"/>
                      <w:divBdr>
                        <w:top w:val="none" w:sz="0" w:space="0" w:color="auto"/>
                        <w:left w:val="none" w:sz="0" w:space="0" w:color="auto"/>
                        <w:bottom w:val="none" w:sz="0" w:space="0" w:color="auto"/>
                        <w:right w:val="dotted" w:sz="6" w:space="14" w:color="4B758D"/>
                      </w:divBdr>
                    </w:div>
                  </w:divsChild>
                </w:div>
                <w:div w:id="1829857230">
                  <w:marLeft w:val="0"/>
                  <w:marRight w:val="0"/>
                  <w:marTop w:val="0"/>
                  <w:marBottom w:val="0"/>
                  <w:divBdr>
                    <w:top w:val="none" w:sz="0" w:space="0" w:color="auto"/>
                    <w:left w:val="none" w:sz="0" w:space="0" w:color="auto"/>
                    <w:bottom w:val="none" w:sz="0" w:space="0" w:color="auto"/>
                    <w:right w:val="none" w:sz="0" w:space="0" w:color="auto"/>
                  </w:divBdr>
                  <w:divsChild>
                    <w:div w:id="533739673">
                      <w:marLeft w:val="0"/>
                      <w:marRight w:val="0"/>
                      <w:marTop w:val="3532"/>
                      <w:marBottom w:val="204"/>
                      <w:divBdr>
                        <w:top w:val="none" w:sz="0" w:space="0" w:color="auto"/>
                        <w:left w:val="none" w:sz="0" w:space="0" w:color="auto"/>
                        <w:bottom w:val="none" w:sz="0" w:space="0" w:color="auto"/>
                        <w:right w:val="none" w:sz="0" w:space="0" w:color="auto"/>
                      </w:divBdr>
                      <w:divsChild>
                        <w:div w:id="11590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8467">
      <w:bodyDiv w:val="1"/>
      <w:marLeft w:val="0"/>
      <w:marRight w:val="0"/>
      <w:marTop w:val="0"/>
      <w:marBottom w:val="0"/>
      <w:divBdr>
        <w:top w:val="none" w:sz="0" w:space="0" w:color="auto"/>
        <w:left w:val="none" w:sz="0" w:space="0" w:color="auto"/>
        <w:bottom w:val="none" w:sz="0" w:space="0" w:color="auto"/>
        <w:right w:val="none" w:sz="0" w:space="0" w:color="auto"/>
      </w:divBdr>
    </w:div>
    <w:div w:id="1930193220">
      <w:bodyDiv w:val="1"/>
      <w:marLeft w:val="0"/>
      <w:marRight w:val="0"/>
      <w:marTop w:val="0"/>
      <w:marBottom w:val="0"/>
      <w:divBdr>
        <w:top w:val="none" w:sz="0" w:space="0" w:color="auto"/>
        <w:left w:val="none" w:sz="0" w:space="0" w:color="auto"/>
        <w:bottom w:val="none" w:sz="0" w:space="0" w:color="auto"/>
        <w:right w:val="none" w:sz="0" w:space="0" w:color="auto"/>
      </w:divBdr>
      <w:divsChild>
        <w:div w:id="134682265">
          <w:marLeft w:val="0"/>
          <w:marRight w:val="0"/>
          <w:marTop w:val="0"/>
          <w:marBottom w:val="0"/>
          <w:divBdr>
            <w:top w:val="none" w:sz="0" w:space="0" w:color="auto"/>
            <w:left w:val="none" w:sz="0" w:space="0" w:color="auto"/>
            <w:bottom w:val="none" w:sz="0" w:space="0" w:color="auto"/>
            <w:right w:val="none" w:sz="0" w:space="0" w:color="auto"/>
          </w:divBdr>
          <w:divsChild>
            <w:div w:id="1239556275">
              <w:marLeft w:val="0"/>
              <w:marRight w:val="0"/>
              <w:marTop w:val="0"/>
              <w:marBottom w:val="0"/>
              <w:divBdr>
                <w:top w:val="none" w:sz="0" w:space="0" w:color="auto"/>
                <w:left w:val="none" w:sz="0" w:space="0" w:color="auto"/>
                <w:bottom w:val="none" w:sz="0" w:space="0" w:color="auto"/>
                <w:right w:val="none" w:sz="0" w:space="0" w:color="auto"/>
              </w:divBdr>
              <w:divsChild>
                <w:div w:id="14669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7797">
      <w:bodyDiv w:val="1"/>
      <w:marLeft w:val="0"/>
      <w:marRight w:val="0"/>
      <w:marTop w:val="0"/>
      <w:marBottom w:val="0"/>
      <w:divBdr>
        <w:top w:val="none" w:sz="0" w:space="0" w:color="auto"/>
        <w:left w:val="none" w:sz="0" w:space="0" w:color="auto"/>
        <w:bottom w:val="none" w:sz="0" w:space="0" w:color="auto"/>
        <w:right w:val="none" w:sz="0" w:space="0" w:color="auto"/>
      </w:divBdr>
      <w:divsChild>
        <w:div w:id="334192153">
          <w:marLeft w:val="0"/>
          <w:marRight w:val="0"/>
          <w:marTop w:val="0"/>
          <w:marBottom w:val="0"/>
          <w:divBdr>
            <w:top w:val="none" w:sz="0" w:space="0" w:color="auto"/>
            <w:left w:val="none" w:sz="0" w:space="0" w:color="auto"/>
            <w:bottom w:val="none" w:sz="0" w:space="0" w:color="auto"/>
            <w:right w:val="none" w:sz="0" w:space="0" w:color="auto"/>
          </w:divBdr>
          <w:divsChild>
            <w:div w:id="653879831">
              <w:marLeft w:val="0"/>
              <w:marRight w:val="0"/>
              <w:marTop w:val="0"/>
              <w:marBottom w:val="0"/>
              <w:divBdr>
                <w:top w:val="none" w:sz="0" w:space="0" w:color="auto"/>
                <w:left w:val="none" w:sz="0" w:space="0" w:color="auto"/>
                <w:bottom w:val="none" w:sz="0" w:space="0" w:color="auto"/>
                <w:right w:val="none" w:sz="0" w:space="0" w:color="auto"/>
              </w:divBdr>
              <w:divsChild>
                <w:div w:id="908422489">
                  <w:marLeft w:val="0"/>
                  <w:marRight w:val="0"/>
                  <w:marTop w:val="0"/>
                  <w:marBottom w:val="0"/>
                  <w:divBdr>
                    <w:top w:val="none" w:sz="0" w:space="0" w:color="auto"/>
                    <w:left w:val="none" w:sz="0" w:space="0" w:color="auto"/>
                    <w:bottom w:val="none" w:sz="0" w:space="0" w:color="auto"/>
                    <w:right w:val="none" w:sz="0" w:space="0" w:color="auto"/>
                  </w:divBdr>
                  <w:divsChild>
                    <w:div w:id="1869677930">
                      <w:marLeft w:val="0"/>
                      <w:marRight w:val="0"/>
                      <w:marTop w:val="0"/>
                      <w:marBottom w:val="0"/>
                      <w:divBdr>
                        <w:top w:val="none" w:sz="0" w:space="0" w:color="auto"/>
                        <w:left w:val="none" w:sz="0" w:space="0" w:color="auto"/>
                        <w:bottom w:val="none" w:sz="0" w:space="0" w:color="auto"/>
                        <w:right w:val="none" w:sz="0" w:space="0" w:color="auto"/>
                      </w:divBdr>
                      <w:divsChild>
                        <w:div w:id="641884273">
                          <w:marLeft w:val="0"/>
                          <w:marRight w:val="0"/>
                          <w:marTop w:val="0"/>
                          <w:marBottom w:val="0"/>
                          <w:divBdr>
                            <w:top w:val="none" w:sz="0" w:space="0" w:color="auto"/>
                            <w:left w:val="none" w:sz="0" w:space="0" w:color="auto"/>
                            <w:bottom w:val="none" w:sz="0" w:space="0" w:color="auto"/>
                            <w:right w:val="none" w:sz="0" w:space="0" w:color="auto"/>
                          </w:divBdr>
                          <w:divsChild>
                            <w:div w:id="20063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aenergy.ru/rezhimnaya-karta/"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54;&#1087;&#1090;&#1080;&#1084;&#1072;-&#1069;&#1057;-&#1055;&#1077;&#1095;&#1086;&#1088;&#1072;-01.11.17\&#1043;&#1088;&#1072;&#1092;&#1080;&#1082;&#1080;-Excel-&#1054;&#1087;&#1090;&#1080;&#1084;&#1072;-16.11.17\&#1043;&#1088;&#1072;&#1092;&#1080;&#1082;&#1080;-&#1058;&#1086;&#1087;-&#1048;&#1079;&#1073;&#1042;&#1086;&#1079;&#1076;-&#1045;&#1083;&#1077;&#1094;&#1082;&#1080;&#1081;-16.11.17-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54;&#1087;&#1090;&#1080;&#1084;&#1072;-&#1069;&#1057;-&#1055;&#1077;&#1095;&#1086;&#1088;&#1072;-01.11.17\&#1043;&#1088;&#1072;&#1092;&#1080;&#1082;&#1080;-Excel-&#1054;&#1087;&#1090;&#1080;&#1084;&#1072;-16.11.17\&#1043;&#1088;&#1072;&#1092;&#1080;&#1082;&#1080;-&#1058;&#1086;&#1087;-&#1048;&#1079;&#1073;&#1042;&#1086;&#1079;&#1076;-&#1045;&#1083;&#1077;&#1094;&#1082;&#1080;&#1081;-16.11.17-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1054;&#1087;&#1090;&#1080;&#1084;&#1072;-&#1069;&#1057;-&#1055;&#1077;&#1095;&#1086;&#1088;&#1072;-01.11.17\&#1043;&#1088;&#1072;&#1092;&#1080;&#1082;&#1080;-Excel-&#1054;&#1087;&#1090;&#1080;&#1084;&#1072;-16.11.17\&#1043;&#1088;&#1072;&#1092;&#1080;&#1082;&#1080;-&#1058;&#1086;&#1087;-&#1048;&#1079;&#1073;&#1042;&#1086;&#1079;&#1076;-&#1045;&#1083;&#1077;&#1094;&#1082;&#1080;&#1081;-16.11.17-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1054;&#1087;&#1090;&#1080;&#1084;&#1072;-&#1069;&#1057;-&#1055;&#1077;&#1095;&#1086;&#1088;&#1072;-01.11.17\&#1043;&#1088;&#1072;&#1092;&#1080;&#1082;&#1080;-Excel-&#1054;&#1087;&#1090;&#1080;&#1084;&#1072;-16.11.17\&#1043;&#1088;&#1072;&#1092;&#1080;&#1082;&#1080;-&#1058;&#1086;&#1087;-&#1048;&#1079;&#1073;&#1042;&#1086;&#1079;&#1076;-&#1045;&#1083;&#1077;&#1094;&#1082;&#1080;&#1081;-16.11.17-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1054;&#1087;&#1090;&#1080;&#1084;&#1072;-&#1069;&#1057;-&#1055;&#1077;&#1095;&#1086;&#1088;&#1072;-01.11.17\&#1043;&#1088;&#1072;&#1092;&#1080;&#1082;&#1080;-Excel-&#1054;&#1087;&#1090;&#1080;&#1084;&#1072;-16.11.17\&#1043;&#1088;&#1072;&#1092;&#1080;&#1082;&#1080;-&#1058;&#1086;&#1087;-&#1048;&#1079;&#1073;&#1042;&#1086;&#1079;&#1076;-&#1045;&#1083;&#1077;&#1094;&#1082;&#1080;&#1081;-16.11.17-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F:\&#1054;&#1087;&#1090;&#1080;&#1084;&#1072;-&#1069;&#1057;-&#1055;&#1077;&#1095;&#1086;&#1088;&#1072;-01.11.17\&#1043;&#1088;&#1072;&#1092;&#1080;&#1082;&#1080;-Excel-&#1054;&#1087;&#1090;&#1080;&#1084;&#1072;-16.11.17\&#1043;&#1088;&#1072;&#1092;&#1080;&#1082;&#1080;-&#1058;&#1086;&#1087;-&#1048;&#1079;&#1073;&#1042;&#1086;&#1079;&#1076;-&#1045;&#1083;&#1077;&#1094;&#1082;&#1080;&#1081;-16.11.1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Коэффициент избытка</a:t>
            </a:r>
          </a:p>
          <a:p>
            <a:pPr>
              <a:defRPr/>
            </a:pPr>
            <a:r>
              <a:rPr lang="ru-RU" sz="1000"/>
              <a:t> воздуха за котлом, б/р</a:t>
            </a:r>
          </a:p>
        </c:rich>
      </c:tx>
      <c:layout>
        <c:manualLayout>
          <c:xMode val="edge"/>
          <c:yMode val="edge"/>
          <c:x val="1.4236657917760301E-3"/>
          <c:y val="2.3148148148148147E-2"/>
        </c:manualLayout>
      </c:layout>
      <c:overlay val="0"/>
    </c:title>
    <c:autoTitleDeleted val="0"/>
    <c:plotArea>
      <c:layout/>
      <c:lineChart>
        <c:grouping val="stacked"/>
        <c:varyColors val="0"/>
        <c:ser>
          <c:idx val="1"/>
          <c:order val="0"/>
          <c:tx>
            <c:v>Коэффициент избытка воздуха за котлом</c:v>
          </c:tx>
          <c:marker>
            <c:symbol val="none"/>
          </c:marker>
          <c:cat>
            <c:numRef>
              <c:f>Котёл№1!$D$4:$D$6</c:f>
              <c:numCache>
                <c:formatCode>0.00</c:formatCode>
                <c:ptCount val="3"/>
                <c:pt idx="0">
                  <c:v>90</c:v>
                </c:pt>
                <c:pt idx="1">
                  <c:v>200</c:v>
                </c:pt>
                <c:pt idx="2">
                  <c:v>320</c:v>
                </c:pt>
              </c:numCache>
            </c:numRef>
          </c:cat>
          <c:val>
            <c:numRef>
              <c:f>Котёл№1!$C$4:$C$6</c:f>
              <c:numCache>
                <c:formatCode>0.00</c:formatCode>
                <c:ptCount val="3"/>
                <c:pt idx="0">
                  <c:v>2.38</c:v>
                </c:pt>
                <c:pt idx="1">
                  <c:v>2.11</c:v>
                </c:pt>
                <c:pt idx="2">
                  <c:v>1.85</c:v>
                </c:pt>
              </c:numCache>
            </c:numRef>
          </c:val>
          <c:smooth val="0"/>
          <c:extLst>
            <c:ext xmlns:c16="http://schemas.microsoft.com/office/drawing/2014/chart" uri="{C3380CC4-5D6E-409C-BE32-E72D297353CC}">
              <c16:uniqueId val="{00000000-A594-46E6-906F-D02BEAD45E1A}"/>
            </c:ext>
          </c:extLst>
        </c:ser>
        <c:dLbls>
          <c:showLegendKey val="0"/>
          <c:showVal val="0"/>
          <c:showCatName val="0"/>
          <c:showSerName val="0"/>
          <c:showPercent val="0"/>
          <c:showBubbleSize val="0"/>
        </c:dLbls>
        <c:smooth val="0"/>
        <c:axId val="14070144"/>
        <c:axId val="14072448"/>
      </c:lineChart>
      <c:catAx>
        <c:axId val="14070144"/>
        <c:scaling>
          <c:orientation val="minMax"/>
        </c:scaling>
        <c:delete val="0"/>
        <c:axPos val="b"/>
        <c:majorGridlines/>
        <c:minorGridlines/>
        <c:title>
          <c:tx>
            <c:rich>
              <a:bodyPr/>
              <a:lstStyle/>
              <a:p>
                <a:pPr>
                  <a:defRPr/>
                </a:pPr>
                <a:r>
                  <a:rPr lang="ru-RU"/>
                  <a:t>Расход топлива, кг/ч</a:t>
                </a:r>
              </a:p>
            </c:rich>
          </c:tx>
          <c:layout/>
          <c:overlay val="0"/>
        </c:title>
        <c:numFmt formatCode="0.00" sourceLinked="1"/>
        <c:majorTickMark val="out"/>
        <c:minorTickMark val="none"/>
        <c:tickLblPos val="nextTo"/>
        <c:crossAx val="14072448"/>
        <c:crosses val="autoZero"/>
        <c:auto val="1"/>
        <c:lblAlgn val="ctr"/>
        <c:lblOffset val="100"/>
        <c:noMultiLvlLbl val="0"/>
      </c:catAx>
      <c:valAx>
        <c:axId val="14072448"/>
        <c:scaling>
          <c:orientation val="minMax"/>
        </c:scaling>
        <c:delete val="0"/>
        <c:axPos val="l"/>
        <c:majorGridlines/>
        <c:numFmt formatCode="0.00" sourceLinked="1"/>
        <c:majorTickMark val="out"/>
        <c:minorTickMark val="none"/>
        <c:tickLblPos val="nextTo"/>
        <c:crossAx val="14070144"/>
        <c:crosses val="autoZero"/>
        <c:crossBetween val="between"/>
      </c:valAx>
    </c:plotArea>
    <c:plotVisOnly val="0"/>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Коэффициент избытка</a:t>
            </a:r>
          </a:p>
          <a:p>
            <a:pPr>
              <a:defRPr/>
            </a:pPr>
            <a:r>
              <a:rPr lang="ru-RU" sz="1000"/>
              <a:t> воздуха за котлом, б/р</a:t>
            </a:r>
          </a:p>
        </c:rich>
      </c:tx>
      <c:layout>
        <c:manualLayout>
          <c:xMode val="edge"/>
          <c:yMode val="edge"/>
          <c:x val="1.4236657917760301E-3"/>
          <c:y val="2.3148148148148147E-2"/>
        </c:manualLayout>
      </c:layout>
      <c:overlay val="0"/>
    </c:title>
    <c:autoTitleDeleted val="0"/>
    <c:plotArea>
      <c:layout/>
      <c:lineChart>
        <c:grouping val="stacked"/>
        <c:varyColors val="0"/>
        <c:ser>
          <c:idx val="1"/>
          <c:order val="0"/>
          <c:tx>
            <c:v>Коэффициент избытка воздуха за котлом</c:v>
          </c:tx>
          <c:marker>
            <c:symbol val="none"/>
          </c:marker>
          <c:cat>
            <c:numRef>
              <c:f>Котёл№2!$D$4:$D$6</c:f>
              <c:numCache>
                <c:formatCode>0.00</c:formatCode>
                <c:ptCount val="3"/>
                <c:pt idx="0">
                  <c:v>90</c:v>
                </c:pt>
                <c:pt idx="1">
                  <c:v>200</c:v>
                </c:pt>
                <c:pt idx="2">
                  <c:v>320</c:v>
                </c:pt>
              </c:numCache>
            </c:numRef>
          </c:cat>
          <c:val>
            <c:numRef>
              <c:f>Котёл№2!$C$4:$C$6</c:f>
              <c:numCache>
                <c:formatCode>0.00</c:formatCode>
                <c:ptCount val="3"/>
                <c:pt idx="0">
                  <c:v>2.44</c:v>
                </c:pt>
                <c:pt idx="1">
                  <c:v>2.11</c:v>
                </c:pt>
                <c:pt idx="2">
                  <c:v>1.8900000000000001</c:v>
                </c:pt>
              </c:numCache>
            </c:numRef>
          </c:val>
          <c:smooth val="0"/>
          <c:extLst>
            <c:ext xmlns:c16="http://schemas.microsoft.com/office/drawing/2014/chart" uri="{C3380CC4-5D6E-409C-BE32-E72D297353CC}">
              <c16:uniqueId val="{00000000-AA81-4BFE-BEF3-4BF742FBD52E}"/>
            </c:ext>
          </c:extLst>
        </c:ser>
        <c:dLbls>
          <c:showLegendKey val="0"/>
          <c:showVal val="0"/>
          <c:showCatName val="0"/>
          <c:showSerName val="0"/>
          <c:showPercent val="0"/>
          <c:showBubbleSize val="0"/>
        </c:dLbls>
        <c:smooth val="0"/>
        <c:axId val="19180928"/>
        <c:axId val="20133376"/>
      </c:lineChart>
      <c:catAx>
        <c:axId val="19180928"/>
        <c:scaling>
          <c:orientation val="minMax"/>
        </c:scaling>
        <c:delete val="0"/>
        <c:axPos val="b"/>
        <c:majorGridlines/>
        <c:minorGridlines/>
        <c:title>
          <c:tx>
            <c:rich>
              <a:bodyPr/>
              <a:lstStyle/>
              <a:p>
                <a:pPr>
                  <a:defRPr/>
                </a:pPr>
                <a:r>
                  <a:rPr lang="ru-RU"/>
                  <a:t>Расход топлива, кг/ч</a:t>
                </a:r>
              </a:p>
            </c:rich>
          </c:tx>
          <c:layout/>
          <c:overlay val="0"/>
        </c:title>
        <c:numFmt formatCode="0.00" sourceLinked="1"/>
        <c:majorTickMark val="out"/>
        <c:minorTickMark val="none"/>
        <c:tickLblPos val="nextTo"/>
        <c:crossAx val="20133376"/>
        <c:crosses val="autoZero"/>
        <c:auto val="1"/>
        <c:lblAlgn val="ctr"/>
        <c:lblOffset val="100"/>
        <c:noMultiLvlLbl val="0"/>
      </c:catAx>
      <c:valAx>
        <c:axId val="20133376"/>
        <c:scaling>
          <c:orientation val="minMax"/>
        </c:scaling>
        <c:delete val="0"/>
        <c:axPos val="l"/>
        <c:majorGridlines/>
        <c:numFmt formatCode="0.00" sourceLinked="1"/>
        <c:majorTickMark val="out"/>
        <c:minorTickMark val="none"/>
        <c:tickLblPos val="nextTo"/>
        <c:crossAx val="19180928"/>
        <c:crosses val="autoZero"/>
        <c:crossBetween val="between"/>
      </c:valAx>
    </c:plotArea>
    <c:plotVisOnly val="0"/>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Коэффициент избытка</a:t>
            </a:r>
          </a:p>
          <a:p>
            <a:pPr>
              <a:defRPr/>
            </a:pPr>
            <a:r>
              <a:rPr lang="ru-RU" sz="1000"/>
              <a:t> воздуха за котлом</a:t>
            </a:r>
            <a:r>
              <a:rPr lang="en-US" sz="1000"/>
              <a:t>,</a:t>
            </a:r>
            <a:r>
              <a:rPr lang="en-US" sz="1000" baseline="0"/>
              <a:t> </a:t>
            </a:r>
            <a:r>
              <a:rPr lang="ru-RU" sz="1000" baseline="0"/>
              <a:t>б/р</a:t>
            </a:r>
            <a:endParaRPr lang="ru-RU" sz="1000"/>
          </a:p>
        </c:rich>
      </c:tx>
      <c:layout>
        <c:manualLayout>
          <c:xMode val="edge"/>
          <c:yMode val="edge"/>
          <c:x val="1.4236657917760301E-3"/>
          <c:y val="2.3148148148148147E-2"/>
        </c:manualLayout>
      </c:layout>
      <c:overlay val="0"/>
    </c:title>
    <c:autoTitleDeleted val="0"/>
    <c:plotArea>
      <c:layout/>
      <c:lineChart>
        <c:grouping val="stacked"/>
        <c:varyColors val="0"/>
        <c:ser>
          <c:idx val="1"/>
          <c:order val="0"/>
          <c:tx>
            <c:v>Коэффициент избытка воздуха за котлом</c:v>
          </c:tx>
          <c:marker>
            <c:symbol val="none"/>
          </c:marker>
          <c:cat>
            <c:numRef>
              <c:f>Котёл№3!$D$4:$D$6</c:f>
              <c:numCache>
                <c:formatCode>0.00</c:formatCode>
                <c:ptCount val="3"/>
                <c:pt idx="0">
                  <c:v>90</c:v>
                </c:pt>
                <c:pt idx="1">
                  <c:v>200</c:v>
                </c:pt>
                <c:pt idx="2">
                  <c:v>320</c:v>
                </c:pt>
              </c:numCache>
            </c:numRef>
          </c:cat>
          <c:val>
            <c:numRef>
              <c:f>Котёл№3!$C$4:$C$6</c:f>
              <c:numCache>
                <c:formatCode>0.00</c:formatCode>
                <c:ptCount val="3"/>
                <c:pt idx="0">
                  <c:v>2.3099999999999987</c:v>
                </c:pt>
                <c:pt idx="1">
                  <c:v>2.02</c:v>
                </c:pt>
                <c:pt idx="2">
                  <c:v>1.85</c:v>
                </c:pt>
              </c:numCache>
            </c:numRef>
          </c:val>
          <c:smooth val="0"/>
          <c:extLst>
            <c:ext xmlns:c16="http://schemas.microsoft.com/office/drawing/2014/chart" uri="{C3380CC4-5D6E-409C-BE32-E72D297353CC}">
              <c16:uniqueId val="{00000000-4034-42C7-83F5-2706591869BD}"/>
            </c:ext>
          </c:extLst>
        </c:ser>
        <c:dLbls>
          <c:showLegendKey val="0"/>
          <c:showVal val="0"/>
          <c:showCatName val="0"/>
          <c:showSerName val="0"/>
          <c:showPercent val="0"/>
          <c:showBubbleSize val="0"/>
        </c:dLbls>
        <c:smooth val="0"/>
        <c:axId val="22978944"/>
        <c:axId val="22981632"/>
      </c:lineChart>
      <c:catAx>
        <c:axId val="22978944"/>
        <c:scaling>
          <c:orientation val="minMax"/>
        </c:scaling>
        <c:delete val="0"/>
        <c:axPos val="b"/>
        <c:majorGridlines/>
        <c:minorGridlines/>
        <c:title>
          <c:tx>
            <c:rich>
              <a:bodyPr/>
              <a:lstStyle/>
              <a:p>
                <a:pPr>
                  <a:defRPr/>
                </a:pPr>
                <a:r>
                  <a:rPr lang="ru-RU"/>
                  <a:t>Расход топлива, кг/ч</a:t>
                </a:r>
              </a:p>
            </c:rich>
          </c:tx>
          <c:layout/>
          <c:overlay val="0"/>
        </c:title>
        <c:numFmt formatCode="0.00" sourceLinked="1"/>
        <c:majorTickMark val="out"/>
        <c:minorTickMark val="none"/>
        <c:tickLblPos val="nextTo"/>
        <c:crossAx val="22981632"/>
        <c:crosses val="autoZero"/>
        <c:auto val="1"/>
        <c:lblAlgn val="ctr"/>
        <c:lblOffset val="100"/>
        <c:noMultiLvlLbl val="0"/>
      </c:catAx>
      <c:valAx>
        <c:axId val="22981632"/>
        <c:scaling>
          <c:orientation val="minMax"/>
        </c:scaling>
        <c:delete val="0"/>
        <c:axPos val="l"/>
        <c:majorGridlines/>
        <c:numFmt formatCode="0.00" sourceLinked="1"/>
        <c:majorTickMark val="out"/>
        <c:minorTickMark val="none"/>
        <c:tickLblPos val="nextTo"/>
        <c:crossAx val="22978944"/>
        <c:crosses val="autoZero"/>
        <c:crossBetween val="between"/>
      </c:valAx>
    </c:plotArea>
    <c:plotVisOnly val="0"/>
    <c:dispBlanksAs val="zero"/>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Коэффициент избытка</a:t>
            </a:r>
          </a:p>
          <a:p>
            <a:pPr>
              <a:defRPr/>
            </a:pPr>
            <a:r>
              <a:rPr lang="ru-RU" sz="1000"/>
              <a:t> воздуха за котлом, б/р</a:t>
            </a:r>
          </a:p>
        </c:rich>
      </c:tx>
      <c:layout>
        <c:manualLayout>
          <c:xMode val="edge"/>
          <c:yMode val="edge"/>
          <c:x val="1.4236657917760301E-3"/>
          <c:y val="2.3148148148148147E-2"/>
        </c:manualLayout>
      </c:layout>
      <c:overlay val="0"/>
    </c:title>
    <c:autoTitleDeleted val="0"/>
    <c:plotArea>
      <c:layout/>
      <c:lineChart>
        <c:grouping val="stacked"/>
        <c:varyColors val="0"/>
        <c:ser>
          <c:idx val="1"/>
          <c:order val="0"/>
          <c:tx>
            <c:v>Коэффициент избытка воздуха за котлом</c:v>
          </c:tx>
          <c:marker>
            <c:symbol val="none"/>
          </c:marker>
          <c:cat>
            <c:numRef>
              <c:f>Котёл№4!$D$4:$D$6</c:f>
              <c:numCache>
                <c:formatCode>0.00</c:formatCode>
                <c:ptCount val="3"/>
                <c:pt idx="0">
                  <c:v>90</c:v>
                </c:pt>
                <c:pt idx="1">
                  <c:v>200</c:v>
                </c:pt>
                <c:pt idx="2">
                  <c:v>320</c:v>
                </c:pt>
              </c:numCache>
            </c:numRef>
          </c:cat>
          <c:val>
            <c:numRef>
              <c:f>Котёл№4!$C$4:$C$6</c:f>
              <c:numCache>
                <c:formatCode>0.00</c:formatCode>
                <c:ptCount val="3"/>
                <c:pt idx="0">
                  <c:v>2.48</c:v>
                </c:pt>
                <c:pt idx="1">
                  <c:v>2.16</c:v>
                </c:pt>
                <c:pt idx="2">
                  <c:v>1.8900000000000001</c:v>
                </c:pt>
              </c:numCache>
            </c:numRef>
          </c:val>
          <c:smooth val="0"/>
          <c:extLst>
            <c:ext xmlns:c16="http://schemas.microsoft.com/office/drawing/2014/chart" uri="{C3380CC4-5D6E-409C-BE32-E72D297353CC}">
              <c16:uniqueId val="{00000000-D9FE-45E7-A98B-7E500C00BE54}"/>
            </c:ext>
          </c:extLst>
        </c:ser>
        <c:dLbls>
          <c:showLegendKey val="0"/>
          <c:showVal val="0"/>
          <c:showCatName val="0"/>
          <c:showSerName val="0"/>
          <c:showPercent val="0"/>
          <c:showBubbleSize val="0"/>
        </c:dLbls>
        <c:smooth val="0"/>
        <c:axId val="76491776"/>
        <c:axId val="77218944"/>
      </c:lineChart>
      <c:catAx>
        <c:axId val="76491776"/>
        <c:scaling>
          <c:orientation val="minMax"/>
        </c:scaling>
        <c:delete val="0"/>
        <c:axPos val="b"/>
        <c:majorGridlines/>
        <c:minorGridlines/>
        <c:title>
          <c:tx>
            <c:rich>
              <a:bodyPr/>
              <a:lstStyle/>
              <a:p>
                <a:pPr>
                  <a:defRPr/>
                </a:pPr>
                <a:r>
                  <a:rPr lang="ru-RU"/>
                  <a:t>Расход топлива, кг/ч</a:t>
                </a:r>
              </a:p>
            </c:rich>
          </c:tx>
          <c:layout/>
          <c:overlay val="0"/>
        </c:title>
        <c:numFmt formatCode="0.00" sourceLinked="1"/>
        <c:majorTickMark val="out"/>
        <c:minorTickMark val="none"/>
        <c:tickLblPos val="nextTo"/>
        <c:crossAx val="77218944"/>
        <c:crosses val="autoZero"/>
        <c:auto val="1"/>
        <c:lblAlgn val="ctr"/>
        <c:lblOffset val="100"/>
        <c:noMultiLvlLbl val="0"/>
      </c:catAx>
      <c:valAx>
        <c:axId val="77218944"/>
        <c:scaling>
          <c:orientation val="minMax"/>
        </c:scaling>
        <c:delete val="0"/>
        <c:axPos val="l"/>
        <c:majorGridlines/>
        <c:numFmt formatCode="0.00" sourceLinked="1"/>
        <c:majorTickMark val="out"/>
        <c:minorTickMark val="none"/>
        <c:tickLblPos val="nextTo"/>
        <c:crossAx val="76491776"/>
        <c:crosses val="autoZero"/>
        <c:crossBetween val="between"/>
      </c:valAx>
    </c:plotArea>
    <c:plotVisOnly val="0"/>
    <c:dispBlanksAs val="zero"/>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Коэффициент избытка</a:t>
            </a:r>
          </a:p>
          <a:p>
            <a:pPr>
              <a:defRPr/>
            </a:pPr>
            <a:r>
              <a:rPr lang="ru-RU" sz="1000"/>
              <a:t> воздуха за котлом, б/р</a:t>
            </a:r>
          </a:p>
        </c:rich>
      </c:tx>
      <c:layout>
        <c:manualLayout>
          <c:xMode val="edge"/>
          <c:yMode val="edge"/>
          <c:x val="1.4236657917760301E-3"/>
          <c:y val="2.3148148148148147E-2"/>
        </c:manualLayout>
      </c:layout>
      <c:overlay val="0"/>
    </c:title>
    <c:autoTitleDeleted val="0"/>
    <c:plotArea>
      <c:layout/>
      <c:lineChart>
        <c:grouping val="stacked"/>
        <c:varyColors val="0"/>
        <c:ser>
          <c:idx val="1"/>
          <c:order val="0"/>
          <c:tx>
            <c:v>Коэффициент избытка воздуха за котлом</c:v>
          </c:tx>
          <c:marker>
            <c:symbol val="none"/>
          </c:marker>
          <c:cat>
            <c:numRef>
              <c:f>Котёл№5!$D$4:$D$6</c:f>
              <c:numCache>
                <c:formatCode>0.00</c:formatCode>
                <c:ptCount val="3"/>
                <c:pt idx="0">
                  <c:v>90</c:v>
                </c:pt>
                <c:pt idx="1">
                  <c:v>200</c:v>
                </c:pt>
                <c:pt idx="2">
                  <c:v>320</c:v>
                </c:pt>
              </c:numCache>
            </c:numRef>
          </c:cat>
          <c:val>
            <c:numRef>
              <c:f>Котёл№5!$C$4:$C$6</c:f>
              <c:numCache>
                <c:formatCode>0.00</c:formatCode>
                <c:ptCount val="3"/>
                <c:pt idx="0">
                  <c:v>2.3099999999999987</c:v>
                </c:pt>
                <c:pt idx="1">
                  <c:v>2.11</c:v>
                </c:pt>
                <c:pt idx="2">
                  <c:v>1.85</c:v>
                </c:pt>
              </c:numCache>
            </c:numRef>
          </c:val>
          <c:smooth val="0"/>
          <c:extLst>
            <c:ext xmlns:c16="http://schemas.microsoft.com/office/drawing/2014/chart" uri="{C3380CC4-5D6E-409C-BE32-E72D297353CC}">
              <c16:uniqueId val="{00000000-5D05-4EA8-9E39-3B67B77E27B7}"/>
            </c:ext>
          </c:extLst>
        </c:ser>
        <c:dLbls>
          <c:showLegendKey val="0"/>
          <c:showVal val="0"/>
          <c:showCatName val="0"/>
          <c:showSerName val="0"/>
          <c:showPercent val="0"/>
          <c:showBubbleSize val="0"/>
        </c:dLbls>
        <c:smooth val="0"/>
        <c:axId val="84615168"/>
        <c:axId val="84617088"/>
      </c:lineChart>
      <c:catAx>
        <c:axId val="84615168"/>
        <c:scaling>
          <c:orientation val="minMax"/>
        </c:scaling>
        <c:delete val="0"/>
        <c:axPos val="b"/>
        <c:majorGridlines/>
        <c:minorGridlines/>
        <c:title>
          <c:tx>
            <c:rich>
              <a:bodyPr/>
              <a:lstStyle/>
              <a:p>
                <a:pPr>
                  <a:defRPr/>
                </a:pPr>
                <a:r>
                  <a:rPr lang="ru-RU"/>
                  <a:t>Расход топлива, кг/ч</a:t>
                </a:r>
              </a:p>
            </c:rich>
          </c:tx>
          <c:layout/>
          <c:overlay val="0"/>
        </c:title>
        <c:numFmt formatCode="0.00" sourceLinked="1"/>
        <c:majorTickMark val="out"/>
        <c:minorTickMark val="none"/>
        <c:tickLblPos val="nextTo"/>
        <c:crossAx val="84617088"/>
        <c:crosses val="autoZero"/>
        <c:auto val="1"/>
        <c:lblAlgn val="ctr"/>
        <c:lblOffset val="100"/>
        <c:noMultiLvlLbl val="0"/>
      </c:catAx>
      <c:valAx>
        <c:axId val="84617088"/>
        <c:scaling>
          <c:orientation val="minMax"/>
        </c:scaling>
        <c:delete val="0"/>
        <c:axPos val="l"/>
        <c:majorGridlines/>
        <c:numFmt formatCode="0.00" sourceLinked="1"/>
        <c:majorTickMark val="out"/>
        <c:minorTickMark val="none"/>
        <c:tickLblPos val="nextTo"/>
        <c:crossAx val="84615168"/>
        <c:crosses val="autoZero"/>
        <c:crossBetween val="between"/>
      </c:valAx>
    </c:plotArea>
    <c:plotVisOnly val="0"/>
    <c:dispBlanksAs val="zero"/>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t>Коэффициент избытка</a:t>
            </a:r>
          </a:p>
          <a:p>
            <a:pPr>
              <a:defRPr/>
            </a:pPr>
            <a:r>
              <a:rPr lang="ru-RU" sz="1000"/>
              <a:t> воздуха за котлом, б/р</a:t>
            </a:r>
          </a:p>
        </c:rich>
      </c:tx>
      <c:layout>
        <c:manualLayout>
          <c:xMode val="edge"/>
          <c:yMode val="edge"/>
          <c:x val="1.4236657917760299E-3"/>
          <c:y val="2.3148148148148147E-2"/>
        </c:manualLayout>
      </c:layout>
      <c:overlay val="0"/>
    </c:title>
    <c:autoTitleDeleted val="0"/>
    <c:plotArea>
      <c:layout/>
      <c:lineChart>
        <c:grouping val="stacked"/>
        <c:varyColors val="0"/>
        <c:ser>
          <c:idx val="1"/>
          <c:order val="0"/>
          <c:tx>
            <c:v>Коэффициент избытка воздуха за котлом</c:v>
          </c:tx>
          <c:marker>
            <c:symbol val="none"/>
          </c:marker>
          <c:cat>
            <c:numRef>
              <c:f>Котёл№6!$D$4:$D$6</c:f>
              <c:numCache>
                <c:formatCode>0.00</c:formatCode>
                <c:ptCount val="3"/>
                <c:pt idx="0">
                  <c:v>90</c:v>
                </c:pt>
                <c:pt idx="1">
                  <c:v>200</c:v>
                </c:pt>
                <c:pt idx="2">
                  <c:v>320</c:v>
                </c:pt>
              </c:numCache>
            </c:numRef>
          </c:cat>
          <c:val>
            <c:numRef>
              <c:f>Котёл№6!$C$4:$C$6</c:f>
              <c:numCache>
                <c:formatCode>0.00</c:formatCode>
                <c:ptCount val="3"/>
                <c:pt idx="0">
                  <c:v>2.38</c:v>
                </c:pt>
                <c:pt idx="1">
                  <c:v>2.1800000000000002</c:v>
                </c:pt>
                <c:pt idx="2">
                  <c:v>1.85</c:v>
                </c:pt>
              </c:numCache>
            </c:numRef>
          </c:val>
          <c:smooth val="0"/>
          <c:extLst>
            <c:ext xmlns:c16="http://schemas.microsoft.com/office/drawing/2014/chart" uri="{C3380CC4-5D6E-409C-BE32-E72D297353CC}">
              <c16:uniqueId val="{00000000-9EB2-4888-B75C-C63300AAB2AA}"/>
            </c:ext>
          </c:extLst>
        </c:ser>
        <c:dLbls>
          <c:showLegendKey val="0"/>
          <c:showVal val="0"/>
          <c:showCatName val="0"/>
          <c:showSerName val="0"/>
          <c:showPercent val="0"/>
          <c:showBubbleSize val="0"/>
        </c:dLbls>
        <c:smooth val="0"/>
        <c:axId val="86235392"/>
        <c:axId val="14086528"/>
      </c:lineChart>
      <c:catAx>
        <c:axId val="86235392"/>
        <c:scaling>
          <c:orientation val="minMax"/>
        </c:scaling>
        <c:delete val="0"/>
        <c:axPos val="b"/>
        <c:majorGridlines/>
        <c:minorGridlines/>
        <c:title>
          <c:tx>
            <c:rich>
              <a:bodyPr/>
              <a:lstStyle/>
              <a:p>
                <a:pPr>
                  <a:defRPr/>
                </a:pPr>
                <a:r>
                  <a:rPr lang="ru-RU"/>
                  <a:t>Расход топлива, кг/ч</a:t>
                </a:r>
              </a:p>
            </c:rich>
          </c:tx>
          <c:layout/>
          <c:overlay val="0"/>
        </c:title>
        <c:numFmt formatCode="0.00" sourceLinked="1"/>
        <c:majorTickMark val="out"/>
        <c:minorTickMark val="none"/>
        <c:tickLblPos val="nextTo"/>
        <c:crossAx val="14086528"/>
        <c:crosses val="autoZero"/>
        <c:auto val="1"/>
        <c:lblAlgn val="ctr"/>
        <c:lblOffset val="100"/>
        <c:noMultiLvlLbl val="0"/>
      </c:catAx>
      <c:valAx>
        <c:axId val="14086528"/>
        <c:scaling>
          <c:orientation val="minMax"/>
        </c:scaling>
        <c:delete val="0"/>
        <c:axPos val="l"/>
        <c:majorGridlines/>
        <c:numFmt formatCode="0.00" sourceLinked="1"/>
        <c:majorTickMark val="out"/>
        <c:minorTickMark val="none"/>
        <c:tickLblPos val="nextTo"/>
        <c:crossAx val="86235392"/>
        <c:crosses val="autoZero"/>
        <c:crossBetween val="between"/>
      </c:valAx>
    </c:plotArea>
    <c:plotVisOnly val="0"/>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0.46962</cdr:x>
      <cdr:y>0.95462</cdr:y>
    </cdr:from>
    <cdr:to>
      <cdr:x>0.56437</cdr:x>
      <cdr:y>0.96629</cdr:y>
    </cdr:to>
    <cdr:sp macro="" textlink="">
      <cdr:nvSpPr>
        <cdr:cNvPr id="2" name="TextBox 1"/>
        <cdr:cNvSpPr txBox="1"/>
      </cdr:nvSpPr>
      <cdr:spPr>
        <a:xfrm xmlns:a="http://schemas.openxmlformats.org/drawingml/2006/main">
          <a:off x="2895600" y="3740150"/>
          <a:ext cx="58420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0.46962</cdr:x>
      <cdr:y>0.95462</cdr:y>
    </cdr:from>
    <cdr:to>
      <cdr:x>0.56437</cdr:x>
      <cdr:y>0.96629</cdr:y>
    </cdr:to>
    <cdr:sp macro="" textlink="">
      <cdr:nvSpPr>
        <cdr:cNvPr id="2" name="TextBox 1"/>
        <cdr:cNvSpPr txBox="1"/>
      </cdr:nvSpPr>
      <cdr:spPr>
        <a:xfrm xmlns:a="http://schemas.openxmlformats.org/drawingml/2006/main">
          <a:off x="2895600" y="3740150"/>
          <a:ext cx="58420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0.46962</cdr:x>
      <cdr:y>0.95462</cdr:y>
    </cdr:from>
    <cdr:to>
      <cdr:x>0.56437</cdr:x>
      <cdr:y>0.96629</cdr:y>
    </cdr:to>
    <cdr:sp macro="" textlink="">
      <cdr:nvSpPr>
        <cdr:cNvPr id="2" name="TextBox 1"/>
        <cdr:cNvSpPr txBox="1"/>
      </cdr:nvSpPr>
      <cdr:spPr>
        <a:xfrm xmlns:a="http://schemas.openxmlformats.org/drawingml/2006/main">
          <a:off x="2895600" y="3740150"/>
          <a:ext cx="58420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0.46962</cdr:x>
      <cdr:y>0.95462</cdr:y>
    </cdr:from>
    <cdr:to>
      <cdr:x>0.56437</cdr:x>
      <cdr:y>0.96629</cdr:y>
    </cdr:to>
    <cdr:sp macro="" textlink="">
      <cdr:nvSpPr>
        <cdr:cNvPr id="2" name="TextBox 1"/>
        <cdr:cNvSpPr txBox="1"/>
      </cdr:nvSpPr>
      <cdr:spPr>
        <a:xfrm xmlns:a="http://schemas.openxmlformats.org/drawingml/2006/main">
          <a:off x="2895600" y="3740150"/>
          <a:ext cx="58420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5.xml><?xml version="1.0" encoding="utf-8"?>
<c:userShapes xmlns:c="http://schemas.openxmlformats.org/drawingml/2006/chart">
  <cdr:relSizeAnchor xmlns:cdr="http://schemas.openxmlformats.org/drawingml/2006/chartDrawing">
    <cdr:from>
      <cdr:x>0.46962</cdr:x>
      <cdr:y>0.95462</cdr:y>
    </cdr:from>
    <cdr:to>
      <cdr:x>0.56437</cdr:x>
      <cdr:y>0.96629</cdr:y>
    </cdr:to>
    <cdr:sp macro="" textlink="">
      <cdr:nvSpPr>
        <cdr:cNvPr id="2" name="TextBox 1"/>
        <cdr:cNvSpPr txBox="1"/>
      </cdr:nvSpPr>
      <cdr:spPr>
        <a:xfrm xmlns:a="http://schemas.openxmlformats.org/drawingml/2006/main">
          <a:off x="2895600" y="3740150"/>
          <a:ext cx="58420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6.xml><?xml version="1.0" encoding="utf-8"?>
<c:userShapes xmlns:c="http://schemas.openxmlformats.org/drawingml/2006/chart">
  <cdr:relSizeAnchor xmlns:cdr="http://schemas.openxmlformats.org/drawingml/2006/chartDrawing">
    <cdr:from>
      <cdr:x>0.46962</cdr:x>
      <cdr:y>0.95462</cdr:y>
    </cdr:from>
    <cdr:to>
      <cdr:x>0.56437</cdr:x>
      <cdr:y>0.96629</cdr:y>
    </cdr:to>
    <cdr:sp macro="" textlink="">
      <cdr:nvSpPr>
        <cdr:cNvPr id="2" name="TextBox 1"/>
        <cdr:cNvSpPr txBox="1"/>
      </cdr:nvSpPr>
      <cdr:spPr>
        <a:xfrm xmlns:a="http://schemas.openxmlformats.org/drawingml/2006/main">
          <a:off x="2895600" y="3740150"/>
          <a:ext cx="58420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B69E-15AD-4A39-BE56-4378D53D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Константин Павлович</dc:creator>
  <cp:lastModifiedBy>Константин</cp:lastModifiedBy>
  <cp:revision>42</cp:revision>
  <cp:lastPrinted>2017-12-23T13:36:00Z</cp:lastPrinted>
  <dcterms:created xsi:type="dcterms:W3CDTF">2017-12-13T06:54:00Z</dcterms:created>
  <dcterms:modified xsi:type="dcterms:W3CDTF">2017-12-23T13:41:00Z</dcterms:modified>
</cp:coreProperties>
</file>